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A59" w:rsidRPr="0004534C" w:rsidRDefault="004D1F0C" w:rsidP="00DD6A59">
      <w:pPr>
        <w:spacing w:before="40" w:after="40"/>
        <w:rPr>
          <w:b/>
          <w:bCs/>
          <w:sz w:val="22"/>
          <w:szCs w:val="22"/>
          <w:lang w:val="sr-Cyrl-CS"/>
        </w:rPr>
      </w:pPr>
      <w:r>
        <w:rPr>
          <w:b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45.1pt;margin-top:43.65pt;width:150pt;height:155.6pt;z-index:-251658752;mso-wrap-edited:f" wrapcoords="-117 117 -117 21365 21600 21365 21600 117 -117 117" o:allowincell="f">
            <v:imagedata r:id="rId6" o:title=""/>
            <w10:anchorlock/>
          </v:shape>
          <o:OLEObject Type="Embed" ProgID="CorelDraw.Graphic.8" ShapeID="_x0000_s1026" DrawAspect="Content" ObjectID="_1509357003" r:id="rId7"/>
        </w:pict>
      </w: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32"/>
          <w:szCs w:val="32"/>
          <w:lang w:val="sr-Cyrl-CS"/>
        </w:rPr>
      </w:pPr>
      <w:r w:rsidRPr="0004534C">
        <w:rPr>
          <w:b/>
          <w:bCs/>
          <w:sz w:val="32"/>
          <w:szCs w:val="32"/>
          <w:lang w:val="sr-Cyrl-CS"/>
        </w:rPr>
        <w:t>Извештај о вредновању педагошког рада наставника и сарадника на основним студијама</w:t>
      </w:r>
      <w:r>
        <w:rPr>
          <w:b/>
          <w:bCs/>
          <w:sz w:val="32"/>
          <w:szCs w:val="32"/>
          <w:lang w:val="sr-Cyrl-CS"/>
        </w:rPr>
        <w:t xml:space="preserve"> у зимском семестру школске 201</w:t>
      </w:r>
      <w:r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  <w:lang w:val="sr-Cyrl-CS"/>
        </w:rPr>
        <w:t>/2015</w:t>
      </w:r>
      <w:r w:rsidRPr="0004534C">
        <w:rPr>
          <w:b/>
          <w:bCs/>
          <w:sz w:val="32"/>
          <w:szCs w:val="32"/>
          <w:lang w:val="sr-Cyrl-CS"/>
        </w:rPr>
        <w:t>. године</w:t>
      </w: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8"/>
          <w:szCs w:val="28"/>
          <w:lang w:val="sr-Cyrl-CS"/>
        </w:rPr>
        <w:sectPr w:rsidR="00DD6A59" w:rsidRPr="0004534C" w:rsidSect="00FC50AA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b/>
          <w:bCs/>
          <w:sz w:val="28"/>
          <w:szCs w:val="28"/>
          <w:lang w:val="sr-Cyrl-CS"/>
        </w:rPr>
        <w:t>Шабац, март 2015</w:t>
      </w:r>
      <w:r w:rsidRPr="0004534C">
        <w:rPr>
          <w:b/>
          <w:bCs/>
          <w:sz w:val="28"/>
          <w:szCs w:val="28"/>
          <w:lang w:val="sr-Cyrl-CS"/>
        </w:rPr>
        <w:t>. године</w:t>
      </w:r>
    </w:p>
    <w:p w:rsidR="00DD6A59" w:rsidRPr="0004534C" w:rsidRDefault="00DD6A59" w:rsidP="00DD6A59">
      <w:pPr>
        <w:pStyle w:val="ListParagraph"/>
        <w:spacing w:before="40" w:after="40" w:line="276" w:lineRule="auto"/>
        <w:ind w:left="1428"/>
        <w:jc w:val="both"/>
        <w:rPr>
          <w:b/>
          <w:bCs/>
          <w:lang w:val="sr-Cyrl-CS"/>
        </w:rPr>
      </w:pPr>
    </w:p>
    <w:p w:rsidR="00DD6A59" w:rsidRPr="0004534C" w:rsidRDefault="00DD6A59" w:rsidP="00DD6A59">
      <w:pPr>
        <w:pStyle w:val="ListParagraph"/>
        <w:spacing w:before="40" w:after="40" w:line="276" w:lineRule="auto"/>
        <w:ind w:left="1428"/>
        <w:jc w:val="both"/>
        <w:rPr>
          <w:b/>
          <w:bCs/>
          <w:lang w:val="sr-Cyrl-CS"/>
        </w:rPr>
      </w:pPr>
    </w:p>
    <w:p w:rsidR="00DD6A59" w:rsidRPr="0004534C" w:rsidRDefault="00DD6A59" w:rsidP="00DD6A59">
      <w:pPr>
        <w:pStyle w:val="ListParagraph"/>
        <w:spacing w:before="40" w:after="40" w:line="276" w:lineRule="auto"/>
        <w:ind w:left="1428"/>
        <w:jc w:val="both"/>
        <w:rPr>
          <w:b/>
          <w:bCs/>
          <w:lang w:val="sr-Cyrl-CS"/>
        </w:rPr>
      </w:pPr>
    </w:p>
    <w:p w:rsidR="00DD6A59" w:rsidRPr="0004534C" w:rsidRDefault="00DD6A59" w:rsidP="00DD6A59">
      <w:pPr>
        <w:pStyle w:val="ListParagraph"/>
        <w:numPr>
          <w:ilvl w:val="0"/>
          <w:numId w:val="2"/>
        </w:numPr>
        <w:spacing w:before="40" w:after="40" w:line="276" w:lineRule="auto"/>
        <w:jc w:val="both"/>
        <w:rPr>
          <w:b/>
          <w:bCs/>
          <w:lang w:val="sr-Cyrl-CS"/>
        </w:rPr>
      </w:pPr>
      <w:r w:rsidRPr="0004534C">
        <w:rPr>
          <w:b/>
          <w:bCs/>
          <w:lang w:val="sr-Cyrl-CS"/>
        </w:rPr>
        <w:t>УВОД</w:t>
      </w:r>
    </w:p>
    <w:p w:rsidR="00DD6A59" w:rsidRPr="0004534C" w:rsidRDefault="00DD6A59" w:rsidP="00DD6A59">
      <w:pPr>
        <w:spacing w:before="40" w:after="40" w:line="276" w:lineRule="auto"/>
        <w:ind w:left="708"/>
        <w:jc w:val="both"/>
        <w:rPr>
          <w:b/>
          <w:bCs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ind w:left="708"/>
        <w:jc w:val="both"/>
        <w:rPr>
          <w:b/>
          <w:bCs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ind w:firstLine="708"/>
        <w:jc w:val="both"/>
        <w:rPr>
          <w:b/>
          <w:bCs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ind w:firstLine="708"/>
        <w:jc w:val="both"/>
        <w:rPr>
          <w:bCs/>
          <w:lang w:val="sr-Cyrl-CS"/>
        </w:rPr>
      </w:pPr>
      <w:r w:rsidRPr="0004534C">
        <w:rPr>
          <w:bCs/>
          <w:lang w:val="sr-Cyrl-CS"/>
        </w:rPr>
        <w:t xml:space="preserve">Вредновање педагошког рада наставника и сарадника на основним студијама (према броју наставника/сарадника) спроведено је у оквиру Стандарда 7: Квалитет наставника и сарадника, путем примене упитника о вредновању педагошког рада наставника. Анкетирани су студенти </w:t>
      </w:r>
      <w:r w:rsidRPr="0004534C">
        <w:rPr>
          <w:bCs/>
        </w:rPr>
        <w:t xml:space="preserve">I, II </w:t>
      </w:r>
      <w:r w:rsidRPr="0004534C">
        <w:rPr>
          <w:bCs/>
          <w:lang w:val="sr-Cyrl-CS"/>
        </w:rPr>
        <w:t>и</w:t>
      </w:r>
      <w:r w:rsidRPr="0004534C">
        <w:rPr>
          <w:bCs/>
        </w:rPr>
        <w:t xml:space="preserve"> III</w:t>
      </w:r>
      <w:r w:rsidRPr="0004534C">
        <w:rPr>
          <w:bCs/>
          <w:lang w:val="sr-Cyrl-CS"/>
        </w:rPr>
        <w:t xml:space="preserve"> године студија, на студијском програму образовање струковних васпитача деце јасленог узраста </w:t>
      </w:r>
      <w:r w:rsidR="00FC1594" w:rsidRPr="00B531D5">
        <w:rPr>
          <w:bCs/>
        </w:rPr>
        <w:t>4</w:t>
      </w:r>
      <w:r w:rsidR="00B531D5" w:rsidRPr="00B531D5">
        <w:rPr>
          <w:bCs/>
          <w:lang w:val="sr-Cyrl-CS"/>
        </w:rPr>
        <w:t xml:space="preserve"> </w:t>
      </w:r>
      <w:r w:rsidR="00682C5E">
        <w:rPr>
          <w:bCs/>
          <w:lang w:val="sr-Cyrl-CS"/>
        </w:rPr>
        <w:t>–</w:t>
      </w:r>
      <w:r w:rsidR="00FC1594" w:rsidRPr="00B531D5">
        <w:rPr>
          <w:bCs/>
          <w:lang w:val="sr-Cyrl-CS"/>
        </w:rPr>
        <w:t xml:space="preserve"> </w:t>
      </w:r>
      <w:r w:rsidR="00682C5E">
        <w:rPr>
          <w:bCs/>
          <w:lang w:val="sr-Cyrl-CS"/>
        </w:rPr>
        <w:t>20 студената</w:t>
      </w:r>
      <w:r w:rsidRPr="0004534C">
        <w:rPr>
          <w:bCs/>
          <w:lang w:val="sr-Cyrl-CS"/>
        </w:rPr>
        <w:t xml:space="preserve"> </w:t>
      </w:r>
      <w:r w:rsidR="00FC1594">
        <w:rPr>
          <w:bCs/>
          <w:lang w:val="sr-Cyrl-CS"/>
        </w:rPr>
        <w:t>(</w:t>
      </w:r>
      <w:r w:rsidR="00682C5E">
        <w:rPr>
          <w:bCs/>
          <w:lang w:val="sr-Cyrl-CS"/>
        </w:rPr>
        <w:t>у зависности од тога да ли је у питању обавезни или изборни наставни предмет)</w:t>
      </w:r>
      <w:r w:rsidR="00FC1594">
        <w:rPr>
          <w:bCs/>
          <w:lang w:val="sr-Cyrl-CS"/>
        </w:rPr>
        <w:t xml:space="preserve">, </w:t>
      </w:r>
      <w:r w:rsidR="00FC1594">
        <w:rPr>
          <w:bCs/>
        </w:rPr>
        <w:t>a</w:t>
      </w:r>
      <w:r w:rsidRPr="0004534C">
        <w:rPr>
          <w:bCs/>
          <w:lang w:val="sr-Cyrl-CS"/>
        </w:rPr>
        <w:t xml:space="preserve"> на студијском програму образовање струковних васпит</w:t>
      </w:r>
      <w:r w:rsidR="00B531D5">
        <w:rPr>
          <w:bCs/>
          <w:lang w:val="sr-Cyrl-CS"/>
        </w:rPr>
        <w:t xml:space="preserve">ача деце предшколског ураста 20 - </w:t>
      </w:r>
      <w:r w:rsidRPr="00B531D5">
        <w:rPr>
          <w:bCs/>
          <w:lang w:val="sr-Cyrl-CS"/>
        </w:rPr>
        <w:t>30</w:t>
      </w:r>
      <w:r w:rsidRPr="0004534C">
        <w:rPr>
          <w:bCs/>
          <w:lang w:val="sr-Cyrl-CS"/>
        </w:rPr>
        <w:t xml:space="preserve"> студената (за избо</w:t>
      </w:r>
      <w:r w:rsidR="00B531D5">
        <w:rPr>
          <w:bCs/>
          <w:lang w:val="sr-Cyrl-CS"/>
        </w:rPr>
        <w:t>рне предмете) и</w:t>
      </w:r>
      <w:r w:rsidRPr="0004534C">
        <w:rPr>
          <w:bCs/>
          <w:lang w:val="sr-Cyrl-CS"/>
        </w:rPr>
        <w:t xml:space="preserve"> </w:t>
      </w:r>
      <w:r w:rsidRPr="00B531D5">
        <w:rPr>
          <w:bCs/>
          <w:lang w:val="sr-Cyrl-CS"/>
        </w:rPr>
        <w:t>60</w:t>
      </w:r>
      <w:r w:rsidRPr="0004534C">
        <w:rPr>
          <w:bCs/>
          <w:lang w:val="sr-Cyrl-CS"/>
        </w:rPr>
        <w:t xml:space="preserve"> студената</w:t>
      </w:r>
      <w:r w:rsidR="00B531D5">
        <w:rPr>
          <w:bCs/>
          <w:lang w:val="sr-Cyrl-CS"/>
        </w:rPr>
        <w:t xml:space="preserve"> за обавезне предмете</w:t>
      </w:r>
      <w:r w:rsidRPr="0004534C">
        <w:rPr>
          <w:bCs/>
          <w:lang w:val="sr-Cyrl-CS"/>
        </w:rPr>
        <w:t>.</w:t>
      </w:r>
    </w:p>
    <w:p w:rsidR="00DD6A59" w:rsidRPr="0004534C" w:rsidRDefault="00DD6A59" w:rsidP="00DD6A59">
      <w:pPr>
        <w:spacing w:before="40" w:after="40" w:line="276" w:lineRule="auto"/>
        <w:ind w:firstLine="360"/>
        <w:jc w:val="both"/>
        <w:rPr>
          <w:bCs/>
          <w:lang w:val="sr-Cyrl-CS"/>
        </w:rPr>
      </w:pPr>
      <w:r w:rsidRPr="0004534C">
        <w:rPr>
          <w:bCs/>
          <w:lang w:val="sr-Cyrl-CS"/>
        </w:rPr>
        <w:t xml:space="preserve">Поступак анкетирања </w:t>
      </w:r>
      <w:r>
        <w:rPr>
          <w:bCs/>
          <w:lang w:val="sr-Cyrl-CS"/>
        </w:rPr>
        <w:t xml:space="preserve">спроведен је током </w:t>
      </w:r>
      <w:r w:rsidRPr="00B531D5">
        <w:rPr>
          <w:bCs/>
          <w:lang w:val="sr-Cyrl-CS"/>
        </w:rPr>
        <w:t>децембра 2014. године</w:t>
      </w:r>
      <w:r w:rsidRPr="0004534C">
        <w:rPr>
          <w:bCs/>
          <w:lang w:val="sr-Cyrl-CS"/>
        </w:rPr>
        <w:t>.</w:t>
      </w:r>
    </w:p>
    <w:p w:rsidR="00DD6A59" w:rsidRPr="0004534C" w:rsidRDefault="00DD6A59" w:rsidP="00DD6A59">
      <w:pPr>
        <w:spacing w:before="40" w:after="40" w:line="276" w:lineRule="auto"/>
        <w:ind w:firstLine="360"/>
        <w:jc w:val="both"/>
        <w:rPr>
          <w:bCs/>
          <w:lang w:val="sr-Cyrl-CS"/>
        </w:rPr>
      </w:pPr>
      <w:r w:rsidRPr="0004534C">
        <w:rPr>
          <w:bCs/>
          <w:lang w:val="sr-Cyrl-CS"/>
        </w:rPr>
        <w:t>Запослени  који су били одговорни за поступак анкетирања и унос података су:</w:t>
      </w:r>
    </w:p>
    <w:p w:rsidR="00DD6A59" w:rsidRPr="0005243E" w:rsidRDefault="0005243E" w:rsidP="00DD6A59">
      <w:pPr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>
        <w:rPr>
          <w:bCs/>
          <w:lang w:val="sr-Cyrl-CS"/>
        </w:rPr>
        <w:t xml:space="preserve">Драгица Игњевски и Вук Јовановић </w:t>
      </w:r>
      <w:r w:rsidR="00DD6A59" w:rsidRPr="0005243E">
        <w:rPr>
          <w:bCs/>
          <w:lang w:val="sr-Cyrl-CS"/>
        </w:rPr>
        <w:t xml:space="preserve">за студенте прве године, оба студијска програма; </w:t>
      </w:r>
    </w:p>
    <w:p w:rsidR="0005243E" w:rsidRDefault="00DD6A59" w:rsidP="0005243E">
      <w:pPr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 w:rsidRPr="0005243E">
        <w:rPr>
          <w:bCs/>
          <w:lang w:val="sr-Cyrl-CS"/>
        </w:rPr>
        <w:t xml:space="preserve">Марија Лукић, </w:t>
      </w:r>
      <w:r w:rsidR="0005243E" w:rsidRPr="0005243E">
        <w:rPr>
          <w:bCs/>
          <w:lang w:val="sr-Cyrl-CS"/>
        </w:rPr>
        <w:t>за студенте друге године, оба студијска</w:t>
      </w:r>
      <w:r w:rsidRPr="0005243E">
        <w:rPr>
          <w:bCs/>
          <w:lang w:val="sr-Cyrl-CS"/>
        </w:rPr>
        <w:t xml:space="preserve"> програм</w:t>
      </w:r>
      <w:r w:rsidR="0005243E" w:rsidRPr="0005243E">
        <w:rPr>
          <w:bCs/>
          <w:lang w:val="sr-Cyrl-CS"/>
        </w:rPr>
        <w:t>а</w:t>
      </w:r>
      <w:r w:rsidR="0005243E">
        <w:rPr>
          <w:bCs/>
          <w:lang w:val="sr-Cyrl-CS"/>
        </w:rPr>
        <w:t>;</w:t>
      </w:r>
    </w:p>
    <w:p w:rsidR="0005243E" w:rsidRPr="0005243E" w:rsidRDefault="00DD6A59" w:rsidP="0005243E">
      <w:pPr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 w:rsidRPr="0005243E">
        <w:rPr>
          <w:bCs/>
          <w:lang w:val="sr-Cyrl-CS"/>
        </w:rPr>
        <w:t xml:space="preserve">Мирјана Лукић, </w:t>
      </w:r>
      <w:r w:rsidR="0005243E" w:rsidRPr="0005243E">
        <w:rPr>
          <w:bCs/>
          <w:lang w:val="sr-Cyrl-CS"/>
        </w:rPr>
        <w:t xml:space="preserve">за студенте друге године (студијски програм Струковни васпитачи предшколске деце) и </w:t>
      </w:r>
      <w:r w:rsidRPr="0005243E">
        <w:rPr>
          <w:bCs/>
          <w:lang w:val="sr-Cyrl-CS"/>
        </w:rPr>
        <w:t xml:space="preserve">за студенте треће године, </w:t>
      </w:r>
      <w:r w:rsidR="0005243E" w:rsidRPr="0005243E">
        <w:rPr>
          <w:bCs/>
          <w:lang w:val="sr-Cyrl-CS"/>
        </w:rPr>
        <w:t xml:space="preserve">оба студијска програма; </w:t>
      </w:r>
    </w:p>
    <w:p w:rsidR="00DD6A59" w:rsidRPr="0005243E" w:rsidRDefault="00DD6A59" w:rsidP="00DD6A59">
      <w:pPr>
        <w:pStyle w:val="ListParagraph"/>
        <w:numPr>
          <w:ilvl w:val="0"/>
          <w:numId w:val="1"/>
        </w:numPr>
        <w:spacing w:before="40" w:after="40" w:line="276" w:lineRule="auto"/>
        <w:ind w:hanging="720"/>
        <w:jc w:val="both"/>
        <w:rPr>
          <w:bCs/>
          <w:lang w:val="sr-Cyrl-CS"/>
        </w:rPr>
      </w:pPr>
      <w:r w:rsidRPr="0005243E">
        <w:rPr>
          <w:bCs/>
          <w:lang w:val="sr-Cyrl-CS"/>
        </w:rPr>
        <w:t>Израда модела за аутоматску обраду података - мр Татјана Бајић.</w:t>
      </w:r>
    </w:p>
    <w:p w:rsidR="00DD6A59" w:rsidRPr="0004534C" w:rsidRDefault="00DD6A59" w:rsidP="00DD6A59">
      <w:pPr>
        <w:spacing w:before="40" w:after="40" w:line="276" w:lineRule="auto"/>
        <w:ind w:left="720"/>
        <w:jc w:val="both"/>
        <w:rPr>
          <w:bCs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ind w:left="720"/>
        <w:jc w:val="both"/>
        <w:rPr>
          <w:bCs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ind w:left="720"/>
        <w:jc w:val="both"/>
        <w:rPr>
          <w:bCs/>
          <w:lang w:val="sr-Cyrl-CS"/>
        </w:rPr>
      </w:pPr>
    </w:p>
    <w:p w:rsidR="00DD6A59" w:rsidRPr="0004534C" w:rsidRDefault="00DD6A59" w:rsidP="00DD6A59">
      <w:pPr>
        <w:pStyle w:val="ListParagraph"/>
        <w:numPr>
          <w:ilvl w:val="0"/>
          <w:numId w:val="2"/>
        </w:numPr>
        <w:spacing w:before="40" w:after="40" w:line="276" w:lineRule="auto"/>
        <w:ind w:right="-518"/>
        <w:jc w:val="both"/>
        <w:rPr>
          <w:b/>
        </w:rPr>
      </w:pPr>
      <w:r w:rsidRPr="0004534C">
        <w:rPr>
          <w:b/>
          <w:lang w:val="sr-Cyrl-CS"/>
        </w:rPr>
        <w:t xml:space="preserve">РЕЗУЛТАТИ ВРЕДНОВАЊА </w:t>
      </w:r>
    </w:p>
    <w:p w:rsidR="00DD6A59" w:rsidRPr="0004534C" w:rsidRDefault="00DD6A59" w:rsidP="00DD6A59">
      <w:pPr>
        <w:pStyle w:val="ListParagraph"/>
        <w:spacing w:before="40" w:after="40" w:line="276" w:lineRule="auto"/>
        <w:ind w:left="1068" w:right="-518"/>
        <w:jc w:val="both"/>
        <w:rPr>
          <w:b/>
        </w:rPr>
      </w:pPr>
    </w:p>
    <w:p w:rsidR="00DD6A59" w:rsidRPr="0004534C" w:rsidRDefault="00DD6A59" w:rsidP="00DD6A59">
      <w:pPr>
        <w:spacing w:before="40" w:after="40" w:line="276" w:lineRule="auto"/>
        <w:ind w:right="-518"/>
        <w:jc w:val="both"/>
        <w:rPr>
          <w:b/>
          <w:lang w:val="sr-Cyrl-CS"/>
        </w:rPr>
      </w:pPr>
    </w:p>
    <w:p w:rsidR="003C0B92" w:rsidRDefault="00DD6A59" w:rsidP="003C0B92">
      <w:pPr>
        <w:spacing w:before="40" w:after="40" w:line="276" w:lineRule="auto"/>
        <w:ind w:firstLine="708"/>
        <w:jc w:val="both"/>
        <w:rPr>
          <w:lang w:val="sr-Cyrl-CS"/>
        </w:rPr>
      </w:pPr>
      <w:r w:rsidRPr="0004534C">
        <w:rPr>
          <w:lang w:val="sr-Cyrl-CS"/>
        </w:rPr>
        <w:t xml:space="preserve">На основу података у </w:t>
      </w:r>
      <w:r w:rsidRPr="0004534C">
        <w:rPr>
          <w:b/>
          <w:i/>
          <w:lang w:val="sr-Cyrl-CS"/>
        </w:rPr>
        <w:t xml:space="preserve">Табели </w:t>
      </w:r>
      <w:r w:rsidRPr="0004534C">
        <w:rPr>
          <w:b/>
          <w:i/>
          <w:lang w:val="ru-RU"/>
        </w:rPr>
        <w:t>1</w:t>
      </w:r>
      <w:r w:rsidRPr="0004534C">
        <w:rPr>
          <w:lang w:val="sr-Cyrl-CS"/>
        </w:rPr>
        <w:t xml:space="preserve"> може се запазити да су просечне оцене педагошког рада наставника на основним студијама у </w:t>
      </w:r>
      <w:r w:rsidRPr="0004534C">
        <w:t>I, III</w:t>
      </w:r>
      <w:r w:rsidRPr="0004534C">
        <w:rPr>
          <w:lang w:val="sr-Cyrl-CS"/>
        </w:rPr>
        <w:t xml:space="preserve"> и </w:t>
      </w:r>
      <w:r w:rsidRPr="0004534C">
        <w:t>V</w:t>
      </w:r>
      <w:r w:rsidRPr="0004534C">
        <w:rPr>
          <w:lang w:val="sr-Cyrl-CS"/>
        </w:rPr>
        <w:t xml:space="preserve"> семестру, </w:t>
      </w:r>
      <w:r w:rsidRPr="0004534C">
        <w:rPr>
          <w:i/>
          <w:iCs/>
          <w:lang w:val="sr-Cyrl-CS"/>
        </w:rPr>
        <w:t>високе</w:t>
      </w:r>
      <w:r w:rsidR="00C025B1">
        <w:rPr>
          <w:i/>
          <w:iCs/>
          <w:lang w:val="sr-Cyrl-CS"/>
        </w:rPr>
        <w:t xml:space="preserve">. </w:t>
      </w:r>
      <w:r w:rsidR="00C025B1" w:rsidRPr="00C025B1">
        <w:rPr>
          <w:iCs/>
          <w:lang w:val="sr-Cyrl-CS"/>
        </w:rPr>
        <w:t>У</w:t>
      </w:r>
      <w:r w:rsidRPr="0004534C">
        <w:rPr>
          <w:iCs/>
          <w:lang w:val="sr-Cyrl-CS"/>
        </w:rPr>
        <w:t xml:space="preserve">купна просечна оцена је </w:t>
      </w:r>
      <w:r w:rsidRPr="00B531D5">
        <w:rPr>
          <w:iCs/>
          <w:lang w:val="sr-Cyrl-CS"/>
        </w:rPr>
        <w:t>4,5</w:t>
      </w:r>
      <w:r w:rsidR="00EB72A0">
        <w:rPr>
          <w:iCs/>
          <w:lang w:val="sr-Cyrl-CS"/>
        </w:rPr>
        <w:t>2</w:t>
      </w:r>
      <w:r w:rsidR="00C025B1">
        <w:rPr>
          <w:iCs/>
          <w:lang w:val="sr-Cyrl-CS"/>
        </w:rPr>
        <w:t xml:space="preserve"> (прошле школске године је била 4,51)</w:t>
      </w:r>
      <w:r w:rsidR="00EB72A0">
        <w:rPr>
          <w:iCs/>
          <w:lang w:val="sr-Cyrl-CS"/>
        </w:rPr>
        <w:t>. С</w:t>
      </w:r>
      <w:r w:rsidRPr="0004534C">
        <w:rPr>
          <w:iCs/>
          <w:lang w:val="sr-Cyrl-CS"/>
        </w:rPr>
        <w:t xml:space="preserve">туденти </w:t>
      </w:r>
      <w:r w:rsidR="00C025B1">
        <w:rPr>
          <w:iCs/>
          <w:lang w:val="sr-Cyrl-CS"/>
        </w:rPr>
        <w:t>друге године, на оба студијска програма, дали су највише оцене (4,69 и 4,71)</w:t>
      </w:r>
      <w:r w:rsidR="003C0B92">
        <w:rPr>
          <w:iCs/>
          <w:lang w:val="sr-Cyrl-CS"/>
        </w:rPr>
        <w:t>. Студенти са програма за струковне васпитаче деце јасленог узраста су углавном давали повољније оцене.</w:t>
      </w:r>
      <w:r w:rsidR="003C0B92" w:rsidRPr="003C0B92">
        <w:rPr>
          <w:lang w:val="sr-Cyrl-CS"/>
        </w:rPr>
        <w:t xml:space="preserve"> </w:t>
      </w:r>
      <w:r w:rsidR="003C0B92">
        <w:rPr>
          <w:lang w:val="sr-Cyrl-CS"/>
        </w:rPr>
        <w:t>Ова разлика се највише уочава на трећој години студија (струковни васпитачи деце јасленог узраста су дали оцену 4,61 а струковни васпитачи предшколске деце 4,01).</w:t>
      </w:r>
    </w:p>
    <w:p w:rsidR="00C025B1" w:rsidRDefault="00C025B1" w:rsidP="00DD6A59">
      <w:pPr>
        <w:spacing w:before="40" w:after="40" w:line="276" w:lineRule="auto"/>
        <w:ind w:firstLine="708"/>
        <w:jc w:val="both"/>
        <w:rPr>
          <w:iCs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ind w:firstLine="708"/>
        <w:jc w:val="both"/>
        <w:rPr>
          <w:lang w:val="sr-Cyrl-CS"/>
        </w:rPr>
      </w:pPr>
      <w:r w:rsidRPr="0004534C">
        <w:rPr>
          <w:lang w:val="sr-Cyrl-CS"/>
        </w:rPr>
        <w:t>Анализом резултата по девет параматера, сазнајемо да студенти најмању оцену дају за начин излагања</w:t>
      </w:r>
      <w:r w:rsidR="00EB72A0">
        <w:rPr>
          <w:lang w:val="sr-Cyrl-CS"/>
        </w:rPr>
        <w:t xml:space="preserve"> – укупна просечна оцена је 4,38 (оцена је иста као и претходне </w:t>
      </w:r>
      <w:r w:rsidR="00EB72A0">
        <w:rPr>
          <w:lang w:val="sr-Cyrl-CS"/>
        </w:rPr>
        <w:lastRenderedPageBreak/>
        <w:t>године</w:t>
      </w:r>
      <w:r w:rsidR="00B531D5">
        <w:rPr>
          <w:lang w:val="sr-Cyrl-CS"/>
        </w:rPr>
        <w:t>)</w:t>
      </w:r>
      <w:r w:rsidRPr="0004534C">
        <w:rPr>
          <w:lang w:val="sr-Cyrl-CS"/>
        </w:rPr>
        <w:t>. Укупна просечна оцена за темп</w:t>
      </w:r>
      <w:r w:rsidR="00EB72A0">
        <w:rPr>
          <w:lang w:val="sr-Cyrl-CS"/>
        </w:rPr>
        <w:t>о излагања током наставе је 4,41</w:t>
      </w:r>
      <w:r w:rsidRPr="0004534C">
        <w:rPr>
          <w:lang w:val="sr-Cyrl-CS"/>
        </w:rPr>
        <w:t xml:space="preserve"> (</w:t>
      </w:r>
      <w:r w:rsidR="00EB72A0">
        <w:rPr>
          <w:lang w:val="sr-Cyrl-CS"/>
        </w:rPr>
        <w:t xml:space="preserve">претходне године </w:t>
      </w:r>
      <w:r w:rsidR="003F0085">
        <w:rPr>
          <w:lang w:val="sr-Cyrl-CS"/>
        </w:rPr>
        <w:t xml:space="preserve">је износила 4,40). </w:t>
      </w:r>
      <w:r w:rsidR="004A2B9F">
        <w:rPr>
          <w:lang w:val="sr-Cyrl-CS"/>
        </w:rPr>
        <w:t xml:space="preserve">За прегледност излагања, </w:t>
      </w:r>
      <w:r w:rsidRPr="0004534C">
        <w:rPr>
          <w:lang w:val="sr-Cyrl-CS"/>
        </w:rPr>
        <w:t xml:space="preserve">укупна просечна оцена је </w:t>
      </w:r>
      <w:r w:rsidR="00EB72A0">
        <w:rPr>
          <w:lang w:val="sr-Cyrl-CS"/>
        </w:rPr>
        <w:t>4,43</w:t>
      </w:r>
      <w:r w:rsidR="004A2B9F">
        <w:rPr>
          <w:lang w:val="sr-Cyrl-CS"/>
        </w:rPr>
        <w:t xml:space="preserve"> (прошле школске године је износила </w:t>
      </w:r>
      <w:r w:rsidRPr="0004534C">
        <w:rPr>
          <w:lang w:val="sr-Cyrl-CS"/>
        </w:rPr>
        <w:t>4,45</w:t>
      </w:r>
      <w:r w:rsidR="004A2B9F">
        <w:rPr>
          <w:lang w:val="sr-Cyrl-CS"/>
        </w:rPr>
        <w:t>).</w:t>
      </w:r>
      <w:r w:rsidRPr="0004534C">
        <w:rPr>
          <w:lang w:val="sr-Cyrl-CS"/>
        </w:rPr>
        <w:t xml:space="preserve"> Студенти су у највећој мери задовољни поштовањем договорених термина за одржавање настав</w:t>
      </w:r>
      <w:r w:rsidR="004A2B9F">
        <w:rPr>
          <w:lang w:val="sr-Cyrl-CS"/>
        </w:rPr>
        <w:t>е. Укупн</w:t>
      </w:r>
      <w:r w:rsidR="00EB72A0">
        <w:rPr>
          <w:lang w:val="sr-Cyrl-CS"/>
        </w:rPr>
        <w:t>а просечна оцена је 4,62</w:t>
      </w:r>
      <w:r w:rsidR="004A2B9F">
        <w:rPr>
          <w:lang w:val="sr-Cyrl-CS"/>
        </w:rPr>
        <w:t xml:space="preserve"> (прошле године је износила 4,67). Студенти</w:t>
      </w:r>
      <w:r w:rsidRPr="0004534C">
        <w:rPr>
          <w:lang w:val="sr-Cyrl-CS"/>
        </w:rPr>
        <w:t xml:space="preserve"> </w:t>
      </w:r>
      <w:r w:rsidR="004A2B9F">
        <w:rPr>
          <w:lang w:val="sr-Cyrl-CS"/>
        </w:rPr>
        <w:t xml:space="preserve">такође </w:t>
      </w:r>
      <w:r w:rsidRPr="0004534C">
        <w:rPr>
          <w:lang w:val="sr-Cyrl-CS"/>
        </w:rPr>
        <w:t>оцењују да наставници долазе добро припремљени за часове (укупна просечна</w:t>
      </w:r>
      <w:r w:rsidR="00EB72A0">
        <w:rPr>
          <w:lang w:val="sr-Cyrl-CS"/>
        </w:rPr>
        <w:t xml:space="preserve"> оцена је 4,61</w:t>
      </w:r>
      <w:r w:rsidR="004A2B9F">
        <w:rPr>
          <w:lang w:val="sr-Cyrl-CS"/>
        </w:rPr>
        <w:t xml:space="preserve"> а прошле године је била 4,60</w:t>
      </w:r>
      <w:r w:rsidRPr="0004534C">
        <w:rPr>
          <w:lang w:val="sr-Cyrl-CS"/>
        </w:rPr>
        <w:t xml:space="preserve">), што показује да наставници у целини поштују и извршавају своје радне обавезе. </w:t>
      </w:r>
    </w:p>
    <w:p w:rsidR="00DD6A59" w:rsidRPr="0004534C" w:rsidRDefault="00DD6A59" w:rsidP="00DD6A59">
      <w:pPr>
        <w:spacing w:before="40" w:after="40" w:line="276" w:lineRule="auto"/>
        <w:ind w:firstLine="708"/>
        <w:jc w:val="both"/>
        <w:rPr>
          <w:lang w:val="sr-Cyrl-CS"/>
        </w:rPr>
      </w:pPr>
    </w:p>
    <w:p w:rsidR="00D658BC" w:rsidRDefault="00DD6A59" w:rsidP="00DD6A59">
      <w:pPr>
        <w:spacing w:before="40" w:after="40" w:line="276" w:lineRule="auto"/>
        <w:ind w:firstLine="708"/>
        <w:jc w:val="both"/>
        <w:rPr>
          <w:lang w:val="sr-Cyrl-CS"/>
        </w:rPr>
      </w:pPr>
      <w:r w:rsidRPr="0004534C">
        <w:rPr>
          <w:lang w:val="sr-Cyrl-CS"/>
        </w:rPr>
        <w:t xml:space="preserve">Преглед података добијених анкетом, који се односе на вредновање педагошког рада сарадника на основним студијама, у </w:t>
      </w:r>
      <w:r w:rsidRPr="0004534C">
        <w:rPr>
          <w:b/>
          <w:i/>
          <w:lang w:val="sr-Cyrl-CS"/>
        </w:rPr>
        <w:t>Табели 2,</w:t>
      </w:r>
      <w:r w:rsidRPr="0004534C">
        <w:rPr>
          <w:i/>
          <w:lang w:val="sr-Cyrl-CS"/>
        </w:rPr>
        <w:t xml:space="preserve"> </w:t>
      </w:r>
      <w:r w:rsidRPr="0004534C">
        <w:rPr>
          <w:lang w:val="sr-Cyrl-CS"/>
        </w:rPr>
        <w:t xml:space="preserve">показује да је укупна просечна оцена  </w:t>
      </w:r>
      <w:r w:rsidR="00EB72A0">
        <w:rPr>
          <w:lang w:val="sr-Cyrl-CS"/>
        </w:rPr>
        <w:t>4,73</w:t>
      </w:r>
      <w:r w:rsidR="004A2B9F" w:rsidRPr="004A2B9F">
        <w:rPr>
          <w:lang w:val="sr-Cyrl-CS"/>
        </w:rPr>
        <w:t>. Студенти су ове школске године више вредновали рад сарадника, од рада наставника</w:t>
      </w:r>
      <w:r w:rsidRPr="004A2B9F">
        <w:rPr>
          <w:lang w:val="sr-Cyrl-CS"/>
        </w:rPr>
        <w:t>.</w:t>
      </w:r>
      <w:r w:rsidRPr="0004534C">
        <w:rPr>
          <w:lang w:val="sr-Cyrl-CS"/>
        </w:rPr>
        <w:t xml:space="preserve"> </w:t>
      </w:r>
      <w:r w:rsidR="004A2B9F">
        <w:rPr>
          <w:lang w:val="sr-Cyrl-CS"/>
        </w:rPr>
        <w:t xml:space="preserve">Такође, ова оцена је већа у односу на прошлогодишњу, која је износила 4,39. </w:t>
      </w:r>
    </w:p>
    <w:p w:rsidR="00D658BC" w:rsidRDefault="00D658BC" w:rsidP="00D658BC">
      <w:pPr>
        <w:spacing w:before="40" w:after="40" w:line="276" w:lineRule="auto"/>
        <w:ind w:firstLine="708"/>
        <w:jc w:val="both"/>
        <w:rPr>
          <w:lang w:val="sr-Cyrl-CS"/>
        </w:rPr>
      </w:pPr>
      <w:r>
        <w:rPr>
          <w:lang w:val="sr-Cyrl-CS"/>
        </w:rPr>
        <w:t>Највишу оцену су дали студенти друге године, са оба програма (4,94 и 4,92) а најнижу студенти треће године, са оба програма (4,52 и 4,35). Као и код вредновања рада наставника, студенти са програма за васпитаче деце јасленог узраста су дали повољније оцене у односу на оне који се припремају за васпитаче предшколске деце.</w:t>
      </w:r>
    </w:p>
    <w:p w:rsidR="003B7F05" w:rsidRDefault="003B7F05" w:rsidP="00D658BC">
      <w:pPr>
        <w:spacing w:before="40" w:after="40" w:line="276" w:lineRule="auto"/>
        <w:ind w:firstLine="708"/>
        <w:jc w:val="both"/>
        <w:rPr>
          <w:lang w:val="sr-Cyrl-CS"/>
        </w:rPr>
      </w:pPr>
      <w:r w:rsidRPr="003B7F05">
        <w:rPr>
          <w:lang w:val="sr-Cyrl-CS"/>
        </w:rPr>
        <w:t xml:space="preserve">Посматрано у оквиру </w:t>
      </w:r>
      <w:r w:rsidR="000240B5">
        <w:rPr>
          <w:lang w:val="sr-Cyrl-CS"/>
        </w:rPr>
        <w:t xml:space="preserve">свих </w:t>
      </w:r>
      <w:r w:rsidRPr="003B7F05">
        <w:rPr>
          <w:lang w:val="sr-Cyrl-CS"/>
        </w:rPr>
        <w:t>девет параметара</w:t>
      </w:r>
      <w:r>
        <w:rPr>
          <w:lang w:val="sr-Cyrl-CS"/>
        </w:rPr>
        <w:t>, под</w:t>
      </w:r>
      <w:r w:rsidR="000240B5">
        <w:rPr>
          <w:lang w:val="sr-Cyrl-CS"/>
        </w:rPr>
        <w:t xml:space="preserve">атак да је </w:t>
      </w:r>
      <w:r w:rsidR="00C025B1">
        <w:rPr>
          <w:lang w:val="sr-Cyrl-CS"/>
        </w:rPr>
        <w:t xml:space="preserve">чак и </w:t>
      </w:r>
      <w:r w:rsidR="000240B5">
        <w:rPr>
          <w:lang w:val="sr-Cyrl-CS"/>
        </w:rPr>
        <w:t>најнижа оцена 4,69</w:t>
      </w:r>
      <w:r>
        <w:rPr>
          <w:lang w:val="sr-Cyrl-CS"/>
        </w:rPr>
        <w:t xml:space="preserve"> </w:t>
      </w:r>
      <w:r w:rsidR="000240B5">
        <w:rPr>
          <w:lang w:val="sr-Cyrl-CS"/>
        </w:rPr>
        <w:t>(</w:t>
      </w:r>
      <w:r>
        <w:rPr>
          <w:lang w:val="sr-Cyrl-CS"/>
        </w:rPr>
        <w:t>за прегледност излагања</w:t>
      </w:r>
      <w:r w:rsidR="000240B5">
        <w:rPr>
          <w:lang w:val="sr-Cyrl-CS"/>
        </w:rPr>
        <w:t xml:space="preserve"> и за темпо излагања</w:t>
      </w:r>
      <w:r>
        <w:rPr>
          <w:lang w:val="sr-Cyrl-CS"/>
        </w:rPr>
        <w:t>)</w:t>
      </w:r>
      <w:r w:rsidR="00EC7EB0">
        <w:rPr>
          <w:lang w:val="sr-Cyrl-CS"/>
        </w:rPr>
        <w:t xml:space="preserve"> </w:t>
      </w:r>
      <w:r>
        <w:rPr>
          <w:lang w:val="sr-Cyrl-CS"/>
        </w:rPr>
        <w:t xml:space="preserve">врло висока, </w:t>
      </w:r>
      <w:r w:rsidR="00EC7EB0">
        <w:rPr>
          <w:lang w:val="sr-Cyrl-CS"/>
        </w:rPr>
        <w:t xml:space="preserve">показује да </w:t>
      </w:r>
      <w:r>
        <w:rPr>
          <w:lang w:val="sr-Cyrl-CS"/>
        </w:rPr>
        <w:t>су студенти веома задовољни радом сар</w:t>
      </w:r>
      <w:r w:rsidR="00C025B1">
        <w:rPr>
          <w:lang w:val="sr-Cyrl-CS"/>
        </w:rPr>
        <w:t>а</w:t>
      </w:r>
      <w:r>
        <w:rPr>
          <w:lang w:val="sr-Cyrl-CS"/>
        </w:rPr>
        <w:t xml:space="preserve">дника. </w:t>
      </w:r>
    </w:p>
    <w:p w:rsidR="003B7F05" w:rsidRDefault="003B7F05" w:rsidP="00DD6A59">
      <w:pPr>
        <w:spacing w:line="276" w:lineRule="auto"/>
        <w:rPr>
          <w:b/>
          <w:i/>
          <w:lang w:val="sr-Cyrl-CS"/>
        </w:rPr>
      </w:pPr>
    </w:p>
    <w:p w:rsidR="003B7F05" w:rsidRDefault="003B7F05" w:rsidP="00DD6A59">
      <w:pPr>
        <w:spacing w:line="276" w:lineRule="auto"/>
        <w:rPr>
          <w:b/>
          <w:i/>
          <w:lang w:val="sr-Cyrl-CS"/>
        </w:rPr>
      </w:pPr>
    </w:p>
    <w:p w:rsidR="00DD6A59" w:rsidRPr="0004534C" w:rsidRDefault="00DD6A59" w:rsidP="00DD6A59">
      <w:pPr>
        <w:spacing w:line="276" w:lineRule="auto"/>
        <w:rPr>
          <w:b/>
          <w:i/>
          <w:lang w:val="sr-Cyrl-CS"/>
        </w:rPr>
      </w:pPr>
      <w:r w:rsidRPr="0004534C">
        <w:rPr>
          <w:b/>
          <w:i/>
          <w:lang w:val="sr-Cyrl-CS"/>
        </w:rPr>
        <w:t>Табела бр. 1</w:t>
      </w:r>
    </w:p>
    <w:p w:rsidR="00DD6A59" w:rsidRPr="0004534C" w:rsidRDefault="00DD6A59" w:rsidP="00DD6A59">
      <w:pPr>
        <w:spacing w:line="276" w:lineRule="auto"/>
        <w:rPr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3543"/>
        <w:gridCol w:w="3433"/>
      </w:tblGrid>
      <w:tr w:rsidR="00DD6A59" w:rsidRPr="0004534C" w:rsidTr="004A25A3">
        <w:trPr>
          <w:trHeight w:val="128"/>
        </w:trPr>
        <w:tc>
          <w:tcPr>
            <w:tcW w:w="9211" w:type="dxa"/>
            <w:gridSpan w:val="3"/>
          </w:tcPr>
          <w:p w:rsidR="00DD6A59" w:rsidRPr="0004534C" w:rsidRDefault="00DD6A59" w:rsidP="004A25A3">
            <w:pPr>
              <w:spacing w:line="276" w:lineRule="auto"/>
              <w:rPr>
                <w:b/>
                <w:lang w:val="sr-Cyrl-CS"/>
              </w:rPr>
            </w:pPr>
            <w:r w:rsidRPr="0004534C">
              <w:rPr>
                <w:b/>
                <w:lang w:val="sr-Cyrl-CS"/>
              </w:rPr>
              <w:t>Просечне оцене наставника</w:t>
            </w:r>
          </w:p>
        </w:tc>
      </w:tr>
      <w:tr w:rsidR="00DD6A59" w:rsidRPr="0004534C" w:rsidTr="004A25A3">
        <w:trPr>
          <w:trHeight w:val="127"/>
        </w:trPr>
        <w:tc>
          <w:tcPr>
            <w:tcW w:w="2235" w:type="dxa"/>
          </w:tcPr>
          <w:p w:rsidR="00DD6A59" w:rsidRPr="0004534C" w:rsidRDefault="00DD6A59" w:rsidP="004A25A3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 xml:space="preserve">Студијски програм          </w:t>
            </w:r>
          </w:p>
        </w:tc>
        <w:tc>
          <w:tcPr>
            <w:tcW w:w="3543" w:type="dxa"/>
          </w:tcPr>
          <w:p w:rsidR="00DD6A59" w:rsidRPr="0004534C" w:rsidRDefault="00DD6A59" w:rsidP="004A25A3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>образовање струковних васпитача деце јасленог узраста</w:t>
            </w:r>
          </w:p>
        </w:tc>
        <w:tc>
          <w:tcPr>
            <w:tcW w:w="3433" w:type="dxa"/>
          </w:tcPr>
          <w:p w:rsidR="00DD6A59" w:rsidRPr="0004534C" w:rsidRDefault="00DD6A59" w:rsidP="004A25A3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 xml:space="preserve">образовање струковних васпитача предшколске деце </w:t>
            </w:r>
          </w:p>
        </w:tc>
      </w:tr>
      <w:tr w:rsidR="00DD6A59" w:rsidRPr="0004534C" w:rsidTr="004A25A3">
        <w:tc>
          <w:tcPr>
            <w:tcW w:w="2235" w:type="dxa"/>
          </w:tcPr>
          <w:p w:rsidR="00DD6A59" w:rsidRPr="0004534C" w:rsidRDefault="00DD6A59" w:rsidP="004A25A3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 xml:space="preserve">I 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543" w:type="dxa"/>
          </w:tcPr>
          <w:p w:rsidR="00DD6A59" w:rsidRPr="0004534C" w:rsidRDefault="00B531D5" w:rsidP="004A25A3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4,55</w:t>
            </w:r>
          </w:p>
        </w:tc>
        <w:tc>
          <w:tcPr>
            <w:tcW w:w="3433" w:type="dxa"/>
          </w:tcPr>
          <w:p w:rsidR="00DD6A59" w:rsidRPr="0004534C" w:rsidRDefault="00B531D5" w:rsidP="004A25A3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4,44</w:t>
            </w:r>
          </w:p>
        </w:tc>
      </w:tr>
      <w:tr w:rsidR="00DD6A59" w:rsidRPr="0004534C" w:rsidTr="004A25A3">
        <w:tc>
          <w:tcPr>
            <w:tcW w:w="2235" w:type="dxa"/>
          </w:tcPr>
          <w:p w:rsidR="00DD6A59" w:rsidRPr="0004534C" w:rsidRDefault="00DD6A59" w:rsidP="004A25A3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>III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543" w:type="dxa"/>
          </w:tcPr>
          <w:p w:rsidR="00DD6A59" w:rsidRPr="00670FAD" w:rsidRDefault="00670FAD" w:rsidP="004A25A3">
            <w:pPr>
              <w:spacing w:line="276" w:lineRule="auto"/>
              <w:jc w:val="center"/>
            </w:pPr>
            <w:r>
              <w:t>4,69</w:t>
            </w:r>
          </w:p>
        </w:tc>
        <w:tc>
          <w:tcPr>
            <w:tcW w:w="3433" w:type="dxa"/>
          </w:tcPr>
          <w:p w:rsidR="00DD6A59" w:rsidRPr="0004534C" w:rsidRDefault="00B531D5" w:rsidP="004A25A3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4,71</w:t>
            </w:r>
          </w:p>
        </w:tc>
      </w:tr>
      <w:tr w:rsidR="00DD6A59" w:rsidRPr="0004534C" w:rsidTr="004A25A3">
        <w:tc>
          <w:tcPr>
            <w:tcW w:w="2235" w:type="dxa"/>
          </w:tcPr>
          <w:p w:rsidR="00DD6A59" w:rsidRPr="0004534C" w:rsidRDefault="00DD6A59" w:rsidP="004A25A3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>V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543" w:type="dxa"/>
          </w:tcPr>
          <w:p w:rsidR="00DD6A59" w:rsidRPr="0004534C" w:rsidRDefault="00B531D5" w:rsidP="004A25A3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4,61</w:t>
            </w:r>
          </w:p>
        </w:tc>
        <w:tc>
          <w:tcPr>
            <w:tcW w:w="3433" w:type="dxa"/>
          </w:tcPr>
          <w:p w:rsidR="00DD6A59" w:rsidRPr="0004534C" w:rsidRDefault="00B531D5" w:rsidP="004A25A3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4,01</w:t>
            </w:r>
          </w:p>
        </w:tc>
      </w:tr>
    </w:tbl>
    <w:p w:rsidR="00DD6A59" w:rsidRPr="0004534C" w:rsidRDefault="00DD6A59" w:rsidP="00DD6A59">
      <w:pPr>
        <w:spacing w:line="276" w:lineRule="auto"/>
        <w:rPr>
          <w:lang w:val="sr-Cyrl-CS"/>
        </w:rPr>
      </w:pPr>
    </w:p>
    <w:p w:rsidR="00DD6A59" w:rsidRPr="0004534C" w:rsidRDefault="00DD6A59" w:rsidP="00DD6A59">
      <w:pPr>
        <w:spacing w:line="276" w:lineRule="auto"/>
        <w:rPr>
          <w:lang w:val="sr-Cyrl-CS"/>
        </w:rPr>
      </w:pPr>
    </w:p>
    <w:p w:rsidR="00DD6A59" w:rsidRPr="0004534C" w:rsidRDefault="00DD6A59" w:rsidP="00DD6A59">
      <w:pPr>
        <w:spacing w:line="276" w:lineRule="auto"/>
        <w:rPr>
          <w:lang w:val="sr-Cyrl-CS"/>
        </w:rPr>
      </w:pPr>
    </w:p>
    <w:p w:rsidR="00DD6A59" w:rsidRPr="0004534C" w:rsidRDefault="00DD6A59" w:rsidP="00DD6A59">
      <w:pPr>
        <w:spacing w:line="276" w:lineRule="auto"/>
        <w:rPr>
          <w:lang w:val="sr-Cyrl-CS"/>
        </w:rPr>
      </w:pPr>
    </w:p>
    <w:p w:rsidR="00DD6A59" w:rsidRPr="0004534C" w:rsidRDefault="00DD6A59" w:rsidP="00DD6A59">
      <w:pPr>
        <w:spacing w:line="276" w:lineRule="auto"/>
        <w:rPr>
          <w:b/>
          <w:i/>
          <w:lang w:val="sr-Cyrl-CS"/>
        </w:rPr>
      </w:pPr>
      <w:r w:rsidRPr="0004534C">
        <w:rPr>
          <w:b/>
          <w:i/>
          <w:lang w:val="sr-Cyrl-CS"/>
        </w:rPr>
        <w:t>Табела бр. 2</w:t>
      </w:r>
    </w:p>
    <w:p w:rsidR="00DD6A59" w:rsidRPr="0004534C" w:rsidRDefault="00DD6A59" w:rsidP="00DD6A59">
      <w:pPr>
        <w:spacing w:line="276" w:lineRule="auto"/>
        <w:rPr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3543"/>
        <w:gridCol w:w="3433"/>
      </w:tblGrid>
      <w:tr w:rsidR="00DD6A59" w:rsidRPr="0004534C" w:rsidTr="004A25A3">
        <w:trPr>
          <w:trHeight w:val="128"/>
        </w:trPr>
        <w:tc>
          <w:tcPr>
            <w:tcW w:w="9211" w:type="dxa"/>
            <w:gridSpan w:val="3"/>
          </w:tcPr>
          <w:p w:rsidR="00DD6A59" w:rsidRPr="0004534C" w:rsidRDefault="00DD6A59" w:rsidP="004A25A3">
            <w:pPr>
              <w:spacing w:line="276" w:lineRule="auto"/>
              <w:rPr>
                <w:b/>
                <w:lang w:val="sr-Cyrl-CS"/>
              </w:rPr>
            </w:pPr>
            <w:r w:rsidRPr="0004534C">
              <w:rPr>
                <w:b/>
                <w:lang w:val="sr-Cyrl-CS"/>
              </w:rPr>
              <w:t>Просечне оцене сарадника</w:t>
            </w:r>
          </w:p>
        </w:tc>
      </w:tr>
      <w:tr w:rsidR="00DD6A59" w:rsidRPr="0004534C" w:rsidTr="004A25A3">
        <w:trPr>
          <w:trHeight w:val="127"/>
        </w:trPr>
        <w:tc>
          <w:tcPr>
            <w:tcW w:w="2235" w:type="dxa"/>
          </w:tcPr>
          <w:p w:rsidR="00DD6A59" w:rsidRPr="0004534C" w:rsidRDefault="00DD6A59" w:rsidP="004A25A3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 xml:space="preserve">Студијски програм          </w:t>
            </w:r>
          </w:p>
        </w:tc>
        <w:tc>
          <w:tcPr>
            <w:tcW w:w="3543" w:type="dxa"/>
          </w:tcPr>
          <w:p w:rsidR="00DD6A59" w:rsidRPr="0004534C" w:rsidRDefault="00DD6A59" w:rsidP="004A25A3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>образовање струковних васпитача деце јасленог узраста</w:t>
            </w:r>
          </w:p>
        </w:tc>
        <w:tc>
          <w:tcPr>
            <w:tcW w:w="3433" w:type="dxa"/>
          </w:tcPr>
          <w:p w:rsidR="00DD6A59" w:rsidRPr="0004534C" w:rsidRDefault="00DD6A59" w:rsidP="004A25A3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 xml:space="preserve">образовање струковних васпитача предшколске деце </w:t>
            </w:r>
          </w:p>
        </w:tc>
      </w:tr>
      <w:tr w:rsidR="00DD6A59" w:rsidRPr="0004534C" w:rsidTr="004A25A3">
        <w:tc>
          <w:tcPr>
            <w:tcW w:w="2235" w:type="dxa"/>
          </w:tcPr>
          <w:p w:rsidR="00DD6A59" w:rsidRPr="0004534C" w:rsidRDefault="00DD6A59" w:rsidP="004A25A3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 xml:space="preserve">I 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543" w:type="dxa"/>
          </w:tcPr>
          <w:p w:rsidR="00DD6A59" w:rsidRPr="0004534C" w:rsidRDefault="00B531D5" w:rsidP="004A25A3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4,79</w:t>
            </w:r>
          </w:p>
        </w:tc>
        <w:tc>
          <w:tcPr>
            <w:tcW w:w="3433" w:type="dxa"/>
          </w:tcPr>
          <w:p w:rsidR="00DD6A59" w:rsidRPr="0004534C" w:rsidRDefault="00B531D5" w:rsidP="004A25A3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4,82</w:t>
            </w:r>
          </w:p>
        </w:tc>
      </w:tr>
      <w:tr w:rsidR="00DD6A59" w:rsidRPr="0004534C" w:rsidTr="004A25A3">
        <w:tc>
          <w:tcPr>
            <w:tcW w:w="2235" w:type="dxa"/>
          </w:tcPr>
          <w:p w:rsidR="00DD6A59" w:rsidRPr="0004534C" w:rsidRDefault="00DD6A59" w:rsidP="004A25A3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>III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543" w:type="dxa"/>
          </w:tcPr>
          <w:p w:rsidR="00DD6A59" w:rsidRPr="0004534C" w:rsidRDefault="00EB72A0" w:rsidP="004A25A3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4,94</w:t>
            </w:r>
          </w:p>
        </w:tc>
        <w:tc>
          <w:tcPr>
            <w:tcW w:w="3433" w:type="dxa"/>
          </w:tcPr>
          <w:p w:rsidR="00DD6A59" w:rsidRPr="0004534C" w:rsidRDefault="00B531D5" w:rsidP="004A25A3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4,92</w:t>
            </w:r>
          </w:p>
        </w:tc>
      </w:tr>
      <w:tr w:rsidR="00DD6A59" w:rsidRPr="0004534C" w:rsidTr="004A25A3">
        <w:tc>
          <w:tcPr>
            <w:tcW w:w="2235" w:type="dxa"/>
          </w:tcPr>
          <w:p w:rsidR="00DD6A59" w:rsidRPr="0004534C" w:rsidRDefault="00DD6A59" w:rsidP="004A25A3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>V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543" w:type="dxa"/>
          </w:tcPr>
          <w:p w:rsidR="00DD6A59" w:rsidRPr="0004534C" w:rsidRDefault="00B531D5" w:rsidP="004A25A3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4,52</w:t>
            </w:r>
          </w:p>
        </w:tc>
        <w:tc>
          <w:tcPr>
            <w:tcW w:w="3433" w:type="dxa"/>
          </w:tcPr>
          <w:p w:rsidR="00DD6A59" w:rsidRPr="0004534C" w:rsidRDefault="00B531D5" w:rsidP="004A25A3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4,35</w:t>
            </w:r>
          </w:p>
        </w:tc>
      </w:tr>
    </w:tbl>
    <w:p w:rsidR="003B7F05" w:rsidRPr="004D1F0C" w:rsidRDefault="003B7F05" w:rsidP="00DD6A59">
      <w:pPr>
        <w:spacing w:before="40" w:after="40" w:line="276" w:lineRule="auto"/>
        <w:jc w:val="both"/>
        <w:rPr>
          <w:b/>
          <w:lang w:val="en-US"/>
        </w:rPr>
      </w:pPr>
      <w:bookmarkStart w:id="0" w:name="_GoBack"/>
      <w:bookmarkEnd w:id="0"/>
    </w:p>
    <w:p w:rsidR="00DD6A59" w:rsidRPr="0004534C" w:rsidRDefault="00DD6A59" w:rsidP="00DD6A59">
      <w:pPr>
        <w:spacing w:before="40" w:after="40" w:line="276" w:lineRule="auto"/>
        <w:jc w:val="both"/>
        <w:rPr>
          <w:b/>
        </w:rPr>
      </w:pPr>
    </w:p>
    <w:p w:rsidR="00DD6A59" w:rsidRPr="0004534C" w:rsidRDefault="00DD6A59" w:rsidP="00DD6A59">
      <w:pPr>
        <w:spacing w:before="40" w:after="40" w:line="276" w:lineRule="auto"/>
        <w:jc w:val="both"/>
        <w:rPr>
          <w:b/>
          <w:lang w:val="sr-Cyrl-CS"/>
        </w:rPr>
      </w:pPr>
      <w:r w:rsidRPr="0004534C">
        <w:rPr>
          <w:b/>
          <w:lang w:val="sr-Cyrl-CS"/>
        </w:rPr>
        <w:t xml:space="preserve">ЗАКЉУЧАК </w:t>
      </w:r>
    </w:p>
    <w:p w:rsidR="00DD6A59" w:rsidRPr="0004534C" w:rsidRDefault="00DD6A59" w:rsidP="00DD6A59">
      <w:pPr>
        <w:spacing w:before="40" w:after="40" w:line="276" w:lineRule="auto"/>
        <w:jc w:val="both"/>
        <w:rPr>
          <w:b/>
          <w:lang w:val="sr-Cyrl-CS"/>
        </w:rPr>
      </w:pPr>
    </w:p>
    <w:p w:rsidR="00D658BC" w:rsidRDefault="00DD6A59" w:rsidP="00DD6A59">
      <w:pPr>
        <w:spacing w:before="40" w:after="40" w:line="276" w:lineRule="auto"/>
        <w:jc w:val="both"/>
        <w:rPr>
          <w:color w:val="FF0000"/>
          <w:lang w:val="sr-Cyrl-CS"/>
        </w:rPr>
      </w:pPr>
      <w:r w:rsidRPr="003B7F05">
        <w:rPr>
          <w:lang w:val="sr-Cyrl-CS"/>
        </w:rPr>
        <w:tab/>
        <w:t xml:space="preserve">На основу података приказаних у </w:t>
      </w:r>
      <w:r w:rsidRPr="003B7F05">
        <w:rPr>
          <w:b/>
          <w:i/>
          <w:lang w:val="sr-Cyrl-CS"/>
        </w:rPr>
        <w:t>Табелама 1</w:t>
      </w:r>
      <w:r w:rsidRPr="003B7F05">
        <w:rPr>
          <w:lang w:val="sr-Cyrl-CS"/>
        </w:rPr>
        <w:t xml:space="preserve"> и </w:t>
      </w:r>
      <w:r w:rsidRPr="003B7F05">
        <w:rPr>
          <w:b/>
          <w:i/>
          <w:lang w:val="sr-Cyrl-CS"/>
        </w:rPr>
        <w:t>2</w:t>
      </w:r>
      <w:r w:rsidRPr="003B7F05">
        <w:rPr>
          <w:lang w:val="sr-Cyrl-CS"/>
        </w:rPr>
        <w:t xml:space="preserve"> може се видети да су студенти високо оценили педагошки рад наставника и сарадника</w:t>
      </w:r>
      <w:r w:rsidR="003B7F05" w:rsidRPr="003B7F05">
        <w:rPr>
          <w:lang w:val="sr-Cyrl-CS"/>
        </w:rPr>
        <w:t xml:space="preserve"> у зимском семестру школске 2014/2015</w:t>
      </w:r>
      <w:r w:rsidRPr="003B7F05">
        <w:rPr>
          <w:lang w:val="sr-Cyrl-CS"/>
        </w:rPr>
        <w:t>. године и да није потребно уводити посебне корективне мере</w:t>
      </w:r>
      <w:r w:rsidR="006B1F0C">
        <w:rPr>
          <w:lang w:val="sr-Cyrl-CS"/>
        </w:rPr>
        <w:t>,</w:t>
      </w:r>
      <w:r w:rsidRPr="003B7F05">
        <w:rPr>
          <w:lang w:val="sr-Cyrl-CS"/>
        </w:rPr>
        <w:t xml:space="preserve"> с обзиром да доња граница толеранције оцене износи 2,5.</w:t>
      </w:r>
      <w:r w:rsidRPr="00EC7EB0">
        <w:rPr>
          <w:color w:val="FF0000"/>
          <w:lang w:val="sr-Cyrl-CS"/>
        </w:rPr>
        <w:t xml:space="preserve"> </w:t>
      </w:r>
    </w:p>
    <w:p w:rsidR="003C0B92" w:rsidRDefault="00D658BC" w:rsidP="00D658BC">
      <w:pPr>
        <w:spacing w:before="40" w:after="40" w:line="276" w:lineRule="auto"/>
        <w:ind w:firstLine="708"/>
        <w:jc w:val="both"/>
        <w:rPr>
          <w:lang w:val="sr-Cyrl-CS"/>
        </w:rPr>
      </w:pPr>
      <w:r w:rsidRPr="00D658BC">
        <w:rPr>
          <w:lang w:val="sr-Cyrl-CS"/>
        </w:rPr>
        <w:t xml:space="preserve">Највишу просечну оцену за рад наставника </w:t>
      </w:r>
      <w:r w:rsidR="003C0B92">
        <w:rPr>
          <w:lang w:val="sr-Cyrl-CS"/>
        </w:rPr>
        <w:t xml:space="preserve">и сарадника </w:t>
      </w:r>
      <w:r w:rsidRPr="00D658BC">
        <w:rPr>
          <w:lang w:val="sr-Cyrl-CS"/>
        </w:rPr>
        <w:t>дају студенти</w:t>
      </w:r>
      <w:r w:rsidR="003C0B92">
        <w:rPr>
          <w:lang w:val="sr-Cyrl-CS"/>
        </w:rPr>
        <w:t xml:space="preserve"> друге године, на оба програма</w:t>
      </w:r>
      <w:r w:rsidR="00654B69">
        <w:rPr>
          <w:lang w:val="sr-Cyrl-CS"/>
        </w:rPr>
        <w:t xml:space="preserve"> а најниже студенти треће године, са програма за струковне васпитаче предшколске деце.</w:t>
      </w:r>
      <w:r w:rsidRPr="00D658BC">
        <w:rPr>
          <w:lang w:val="sr-Cyrl-CS"/>
        </w:rPr>
        <w:t xml:space="preserve"> </w:t>
      </w:r>
      <w:r w:rsidR="00693D01" w:rsidRPr="00693D01">
        <w:rPr>
          <w:lang w:val="sr-Cyrl-CS"/>
        </w:rPr>
        <w:t>Као и у прошлој школској години, у</w:t>
      </w:r>
      <w:r w:rsidR="00DD6A59" w:rsidRPr="00693D01">
        <w:rPr>
          <w:lang w:val="sr-Cyrl-CS"/>
        </w:rPr>
        <w:t>очена је разлика у вредновању рада наставника између студената два студијска програма и то да студенти који се образују за струковне васп</w:t>
      </w:r>
      <w:r w:rsidR="006B1F0C">
        <w:rPr>
          <w:lang w:val="sr-Cyrl-CS"/>
        </w:rPr>
        <w:t xml:space="preserve">итаче </w:t>
      </w:r>
      <w:r w:rsidR="003C0B92">
        <w:rPr>
          <w:lang w:val="sr-Cyrl-CS"/>
        </w:rPr>
        <w:t xml:space="preserve">деце јасленог узраста </w:t>
      </w:r>
      <w:r w:rsidR="006B1F0C">
        <w:rPr>
          <w:lang w:val="sr-Cyrl-CS"/>
        </w:rPr>
        <w:t>углавном</w:t>
      </w:r>
      <w:r w:rsidR="003C0B92">
        <w:rPr>
          <w:lang w:val="sr-Cyrl-CS"/>
        </w:rPr>
        <w:t xml:space="preserve"> дају повољније оцене и </w:t>
      </w:r>
      <w:r w:rsidR="00DD6A59" w:rsidRPr="00693D01">
        <w:rPr>
          <w:lang w:val="sr-Cyrl-CS"/>
        </w:rPr>
        <w:t>наставницима</w:t>
      </w:r>
      <w:r w:rsidR="003C0B92">
        <w:rPr>
          <w:lang w:val="sr-Cyrl-CS"/>
        </w:rPr>
        <w:t xml:space="preserve"> и сарадницима</w:t>
      </w:r>
      <w:r w:rsidR="00DD6A59" w:rsidRPr="00693D01">
        <w:rPr>
          <w:lang w:val="sr-Cyrl-CS"/>
        </w:rPr>
        <w:t xml:space="preserve">. </w:t>
      </w:r>
    </w:p>
    <w:p w:rsidR="00DD6A59" w:rsidRPr="00EC7EB0" w:rsidRDefault="00693D01" w:rsidP="00D658BC">
      <w:pPr>
        <w:spacing w:before="40" w:after="40" w:line="276" w:lineRule="auto"/>
        <w:ind w:firstLine="708"/>
        <w:jc w:val="both"/>
        <w:rPr>
          <w:color w:val="FF0000"/>
          <w:lang w:val="sr-Cyrl-CS"/>
        </w:rPr>
      </w:pPr>
      <w:r w:rsidRPr="00693D01">
        <w:rPr>
          <w:lang w:val="sr-Cyrl-CS"/>
        </w:rPr>
        <w:t>Такође се поновила тенденција да један мал</w:t>
      </w:r>
      <w:r w:rsidR="00DD6A59" w:rsidRPr="00693D01">
        <w:rPr>
          <w:lang w:val="sr-Cyrl-CS"/>
        </w:rPr>
        <w:t>и број студената (до 3 на узорку од 60 испитаника) који по свих 9 параметара дају оцену „1“ наставницима и с</w:t>
      </w:r>
      <w:r w:rsidRPr="00693D01">
        <w:rPr>
          <w:lang w:val="sr-Cyrl-CS"/>
        </w:rPr>
        <w:t>арадницима</w:t>
      </w:r>
      <w:r w:rsidR="00DD6A59" w:rsidRPr="00693D01">
        <w:rPr>
          <w:lang w:val="sr-Cyrl-CS"/>
        </w:rPr>
        <w:t>. Тенденција да исти студе</w:t>
      </w:r>
      <w:r w:rsidR="000F0897">
        <w:rPr>
          <w:lang w:val="sr-Cyrl-CS"/>
        </w:rPr>
        <w:t>нт даје оцене „1“ или „2“ по неколико</w:t>
      </w:r>
      <w:r w:rsidR="00DD6A59" w:rsidRPr="00693D01">
        <w:rPr>
          <w:lang w:val="sr-Cyrl-CS"/>
        </w:rPr>
        <w:t xml:space="preserve"> параметара такође постоји.</w:t>
      </w:r>
      <w:r w:rsidR="00DD6A59" w:rsidRPr="00EC7EB0">
        <w:rPr>
          <w:color w:val="FF0000"/>
          <w:lang w:val="sr-Cyrl-CS"/>
        </w:rPr>
        <w:t xml:space="preserve"> </w:t>
      </w:r>
      <w:r w:rsidR="001F7872" w:rsidRPr="001F7872">
        <w:rPr>
          <w:lang w:val="sr-Cyrl-CS"/>
        </w:rPr>
        <w:t>Најчешће</w:t>
      </w:r>
      <w:r w:rsidR="000F0897">
        <w:rPr>
          <w:lang w:val="sr-Cyrl-CS"/>
        </w:rPr>
        <w:t>, студенти</w:t>
      </w:r>
      <w:r w:rsidR="001F7872" w:rsidRPr="001F7872">
        <w:rPr>
          <w:lang w:val="sr-Cyrl-CS"/>
        </w:rPr>
        <w:t xml:space="preserve"> на тај начин испољавају своје незадовољство дотадашњим оценама или бројем предиспитних бодова, код истог професора.</w:t>
      </w:r>
      <w:r w:rsidR="001F7872">
        <w:rPr>
          <w:color w:val="FF0000"/>
          <w:lang w:val="sr-Cyrl-CS"/>
        </w:rPr>
        <w:t xml:space="preserve"> </w:t>
      </w:r>
    </w:p>
    <w:p w:rsidR="00DD6A59" w:rsidRPr="0004534C" w:rsidRDefault="00DD6A59" w:rsidP="00DD6A59">
      <w:pPr>
        <w:spacing w:before="40" w:after="40" w:line="276" w:lineRule="auto"/>
        <w:jc w:val="both"/>
        <w:rPr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lang w:val="sr-Cyrl-CS"/>
        </w:rPr>
      </w:pPr>
    </w:p>
    <w:p w:rsidR="00DD6A59" w:rsidRPr="0004534C" w:rsidRDefault="00DD6A59" w:rsidP="00DD6A59">
      <w:pPr>
        <w:spacing w:before="40" w:after="40"/>
        <w:rPr>
          <w:lang w:val="sr-Cyrl-CS"/>
        </w:rPr>
      </w:pPr>
      <w:r w:rsidRPr="0004534C">
        <w:rPr>
          <w:lang w:val="sr-Cyrl-CS"/>
        </w:rPr>
        <w:t xml:space="preserve">У Шапцу, </w:t>
      </w:r>
      <w:r w:rsidR="00EC7EB0">
        <w:rPr>
          <w:lang w:val="sr-Cyrl-CS"/>
        </w:rPr>
        <w:t>29. март</w:t>
      </w:r>
      <w:r w:rsidR="00A9524E">
        <w:rPr>
          <w:lang w:val="sr-Cyrl-CS"/>
        </w:rPr>
        <w:t>а</w:t>
      </w:r>
      <w:r w:rsidR="00EC7EB0">
        <w:rPr>
          <w:lang w:val="sr-Cyrl-CS"/>
        </w:rPr>
        <w:t xml:space="preserve"> </w:t>
      </w:r>
      <w:r w:rsidRPr="0004534C">
        <w:rPr>
          <w:lang w:val="sr-Cyrl-CS"/>
        </w:rPr>
        <w:t>2014. год.</w:t>
      </w:r>
      <w:r w:rsidRPr="0004534C">
        <w:rPr>
          <w:lang w:val="sr-Cyrl-CS"/>
        </w:rPr>
        <w:tab/>
      </w:r>
      <w:r w:rsidRPr="0004534C">
        <w:rPr>
          <w:lang w:val="sr-Cyrl-CS"/>
        </w:rPr>
        <w:tab/>
      </w:r>
      <w:r w:rsidRPr="0004534C">
        <w:rPr>
          <w:lang w:val="sr-Cyrl-CS"/>
        </w:rPr>
        <w:tab/>
      </w:r>
      <w:r w:rsidRPr="0004534C">
        <w:rPr>
          <w:lang w:val="sr-Cyrl-CS"/>
        </w:rPr>
        <w:tab/>
        <w:t xml:space="preserve">                       Извештај саставиле</w:t>
      </w:r>
    </w:p>
    <w:p w:rsidR="00DD6A59" w:rsidRPr="0004534C" w:rsidRDefault="00DD6A59" w:rsidP="00DD6A59">
      <w:pPr>
        <w:spacing w:before="40" w:after="40"/>
        <w:jc w:val="right"/>
        <w:rPr>
          <w:lang w:val="sr-Cyrl-CS"/>
        </w:rPr>
      </w:pPr>
      <w:r w:rsidRPr="0004534C">
        <w:rPr>
          <w:lang w:val="sr-Cyrl-CS"/>
        </w:rPr>
        <w:t xml:space="preserve">                                                                                       </w:t>
      </w:r>
    </w:p>
    <w:p w:rsidR="00EC7EB0" w:rsidRDefault="00DD6A59" w:rsidP="00DD6A59">
      <w:pPr>
        <w:spacing w:before="40" w:after="40"/>
        <w:jc w:val="right"/>
        <w:rPr>
          <w:lang w:val="sr-Cyrl-CS"/>
        </w:rPr>
      </w:pPr>
      <w:r w:rsidRPr="0004534C">
        <w:rPr>
          <w:lang w:val="sr-Cyrl-CS"/>
        </w:rPr>
        <w:t xml:space="preserve">                                                                                         </w:t>
      </w:r>
      <w:r w:rsidR="00EC7EB0" w:rsidRPr="0004534C">
        <w:rPr>
          <w:lang w:val="sr-Cyrl-CS"/>
        </w:rPr>
        <w:t xml:space="preserve">Др Љиљана Станков </w:t>
      </w:r>
    </w:p>
    <w:p w:rsidR="00DD6A59" w:rsidRPr="0004534C" w:rsidRDefault="000F0897" w:rsidP="000F0897">
      <w:pPr>
        <w:spacing w:before="40" w:after="40"/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Д</w:t>
      </w:r>
      <w:r w:rsidR="00DD6A59" w:rsidRPr="0004534C">
        <w:rPr>
          <w:lang w:val="sr-Cyrl-CS"/>
        </w:rPr>
        <w:t>р Сања Вулетић</w:t>
      </w:r>
    </w:p>
    <w:p w:rsidR="00DD6A59" w:rsidRPr="0004534C" w:rsidRDefault="00DD6A59" w:rsidP="00DD6A59">
      <w:pPr>
        <w:spacing w:before="40" w:after="40"/>
        <w:jc w:val="right"/>
        <w:rPr>
          <w:lang w:val="sr-Cyrl-CS"/>
        </w:rPr>
      </w:pPr>
      <w:r w:rsidRPr="0004534C">
        <w:rPr>
          <w:lang w:val="sr-Cyrl-CS"/>
        </w:rPr>
        <w:t xml:space="preserve">                                                                                       </w:t>
      </w:r>
    </w:p>
    <w:p w:rsidR="00DD6A59" w:rsidRPr="0004534C" w:rsidRDefault="00DD6A59" w:rsidP="00DD6A59">
      <w:pPr>
        <w:spacing w:before="40" w:after="40"/>
        <w:jc w:val="both"/>
        <w:rPr>
          <w:lang w:val="sr-Cyrl-CS"/>
        </w:rPr>
      </w:pPr>
      <w:r w:rsidRPr="0004534C">
        <w:rPr>
          <w:lang w:val="sr-Cyrl-CS"/>
        </w:rPr>
        <w:tab/>
      </w:r>
      <w:r w:rsidRPr="0004534C">
        <w:rPr>
          <w:lang w:val="sr-Cyrl-CS"/>
        </w:rPr>
        <w:tab/>
      </w:r>
      <w:r w:rsidRPr="0004534C">
        <w:rPr>
          <w:lang w:val="sr-Cyrl-CS"/>
        </w:rPr>
        <w:tab/>
      </w:r>
    </w:p>
    <w:p w:rsidR="00DD6A59" w:rsidRPr="0004534C" w:rsidRDefault="00DD6A59" w:rsidP="00DD6A59">
      <w:pPr>
        <w:spacing w:before="40" w:after="40"/>
        <w:jc w:val="both"/>
        <w:rPr>
          <w:lang w:val="sr-Cyrl-CS"/>
        </w:rPr>
      </w:pPr>
    </w:p>
    <w:p w:rsidR="00DD6A59" w:rsidRPr="0004534C" w:rsidRDefault="00DD6A59" w:rsidP="00DD6A59">
      <w:pPr>
        <w:jc w:val="both"/>
      </w:pPr>
    </w:p>
    <w:p w:rsidR="00DD6A59" w:rsidRPr="0004534C" w:rsidRDefault="00DD6A59" w:rsidP="00DD6A59">
      <w:pPr>
        <w:rPr>
          <w:lang w:val="sr-Cyrl-CS"/>
        </w:rPr>
      </w:pPr>
    </w:p>
    <w:p w:rsidR="004D1F0C" w:rsidRDefault="004D1F0C" w:rsidP="00DD6A59">
      <w:pPr>
        <w:rPr>
          <w:lang w:val="sr-Cyrl-CS"/>
        </w:rPr>
        <w:sectPr w:rsidR="004D1F0C" w:rsidSect="00B74EC1">
          <w:pgSz w:w="11906" w:h="16838"/>
          <w:pgMar w:top="1417" w:right="1134" w:bottom="1417" w:left="1701" w:header="708" w:footer="708" w:gutter="0"/>
          <w:cols w:space="708"/>
          <w:docGrid w:linePitch="360"/>
        </w:sectPr>
      </w:pPr>
    </w:p>
    <w:p w:rsidR="00DD6A59" w:rsidRPr="0004534C" w:rsidRDefault="00DD6A59" w:rsidP="00DD6A59">
      <w:pPr>
        <w:rPr>
          <w:lang w:val="sr-Cyrl-CS"/>
        </w:rPr>
      </w:pPr>
    </w:p>
    <w:p w:rsidR="004D1F0C" w:rsidRPr="00A42BC3" w:rsidRDefault="004D1F0C" w:rsidP="004D1F0C">
      <w:pPr>
        <w:spacing w:before="40" w:after="4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sr-Cyrl-CS"/>
        </w:rPr>
        <w:t>Вр</w:t>
      </w:r>
      <w:r w:rsidRPr="009050F2">
        <w:rPr>
          <w:b/>
          <w:bCs/>
          <w:sz w:val="22"/>
          <w:szCs w:val="22"/>
          <w:lang w:val="sr-Cyrl-CS"/>
        </w:rPr>
        <w:t xml:space="preserve">едновање педагошког рада наставника </w:t>
      </w:r>
      <w:r>
        <w:rPr>
          <w:b/>
          <w:bCs/>
          <w:sz w:val="22"/>
          <w:szCs w:val="22"/>
          <w:lang w:val="sr-Cyrl-CS"/>
        </w:rPr>
        <w:t xml:space="preserve">и сарадника </w:t>
      </w:r>
      <w:r w:rsidRPr="009050F2">
        <w:rPr>
          <w:b/>
          <w:bCs/>
          <w:sz w:val="22"/>
          <w:szCs w:val="22"/>
          <w:lang w:val="sr-Cyrl-CS"/>
        </w:rPr>
        <w:t>на основним студијама</w:t>
      </w:r>
    </w:p>
    <w:p w:rsidR="004D1F0C" w:rsidRPr="007354E1" w:rsidRDefault="004D1F0C" w:rsidP="004D1F0C">
      <w:pPr>
        <w:spacing w:before="40" w:after="40"/>
        <w:rPr>
          <w:b/>
          <w:i/>
          <w:iCs/>
          <w:sz w:val="22"/>
          <w:szCs w:val="22"/>
          <w:lang w:val="sr-Cyrl-CS"/>
        </w:rPr>
      </w:pPr>
      <w:r w:rsidRPr="00E57036">
        <w:rPr>
          <w:b/>
          <w:i/>
          <w:iCs/>
          <w:sz w:val="22"/>
          <w:szCs w:val="22"/>
          <w:lang w:val="sr-Cyrl-CS"/>
        </w:rPr>
        <w:t xml:space="preserve">Табела </w:t>
      </w:r>
      <w:r w:rsidRPr="00E57036">
        <w:rPr>
          <w:b/>
          <w:i/>
          <w:iCs/>
          <w:sz w:val="22"/>
          <w:szCs w:val="22"/>
          <w:lang w:val="ru-RU"/>
        </w:rPr>
        <w:t>1</w:t>
      </w:r>
      <w:r w:rsidRPr="00E57036">
        <w:rPr>
          <w:b/>
          <w:i/>
          <w:iCs/>
          <w:sz w:val="22"/>
          <w:szCs w:val="22"/>
          <w:lang w:val="sr-Cyrl-CS"/>
        </w:rPr>
        <w:t xml:space="preserve">:Збирни приказ вредновања педагошког рада </w:t>
      </w:r>
      <w:r w:rsidRPr="00A42BC3">
        <w:rPr>
          <w:b/>
          <w:i/>
          <w:iCs/>
          <w:sz w:val="22"/>
          <w:szCs w:val="22"/>
          <w:lang w:val="sr-Cyrl-CS"/>
        </w:rPr>
        <w:t>наставника</w:t>
      </w:r>
      <w:r w:rsidRPr="00E57036">
        <w:rPr>
          <w:b/>
          <w:i/>
          <w:iCs/>
          <w:sz w:val="22"/>
          <w:szCs w:val="22"/>
          <w:lang w:val="sr-Cyrl-CS"/>
        </w:rPr>
        <w:t xml:space="preserve"> на основним студијама</w:t>
      </w:r>
      <w:r>
        <w:rPr>
          <w:b/>
          <w:i/>
          <w:iCs/>
          <w:sz w:val="22"/>
          <w:szCs w:val="22"/>
          <w:lang w:val="sr-Cyrl-CS"/>
        </w:rPr>
        <w:t>,</w:t>
      </w:r>
      <w:r w:rsidRPr="00E24558">
        <w:rPr>
          <w:b/>
          <w:i/>
          <w:iCs/>
          <w:sz w:val="22"/>
          <w:szCs w:val="22"/>
          <w:lang w:val="sr-Cyrl-CS"/>
        </w:rPr>
        <w:t xml:space="preserve"> </w:t>
      </w:r>
      <w:r w:rsidRPr="00E57036">
        <w:rPr>
          <w:b/>
          <w:i/>
          <w:iCs/>
          <w:sz w:val="22"/>
          <w:szCs w:val="22"/>
          <w:lang w:val="sr-Cyrl-CS"/>
        </w:rPr>
        <w:t>по семестрима</w:t>
      </w:r>
      <w:r>
        <w:rPr>
          <w:b/>
          <w:i/>
          <w:iCs/>
          <w:sz w:val="22"/>
          <w:szCs w:val="22"/>
        </w:rPr>
        <w:t xml:space="preserve"> </w:t>
      </w:r>
      <w:r>
        <w:rPr>
          <w:b/>
          <w:i/>
          <w:iCs/>
          <w:sz w:val="22"/>
          <w:szCs w:val="22"/>
          <w:lang w:val="sr-Cyrl-CS"/>
        </w:rPr>
        <w:t>и студијским програмима</w:t>
      </w:r>
    </w:p>
    <w:p w:rsidR="004D1F0C" w:rsidRDefault="004D1F0C" w:rsidP="004D1F0C">
      <w:pPr>
        <w:spacing w:before="40" w:after="40"/>
        <w:rPr>
          <w:sz w:val="22"/>
          <w:szCs w:val="22"/>
          <w:lang w:val="sr-Cyrl-CS"/>
        </w:rPr>
      </w:pPr>
    </w:p>
    <w:tbl>
      <w:tblPr>
        <w:tblStyle w:val="TableGrid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1559"/>
        <w:gridCol w:w="1559"/>
        <w:gridCol w:w="1559"/>
        <w:gridCol w:w="1560"/>
        <w:gridCol w:w="1559"/>
        <w:gridCol w:w="1559"/>
        <w:gridCol w:w="1134"/>
      </w:tblGrid>
      <w:tr w:rsidR="004D1F0C" w:rsidTr="00DB4C2B">
        <w:tc>
          <w:tcPr>
            <w:tcW w:w="567" w:type="dxa"/>
          </w:tcPr>
          <w:p w:rsidR="004D1F0C" w:rsidRDefault="004D1F0C" w:rsidP="00DB4C2B">
            <w:pPr>
              <w:spacing w:before="40" w:after="40"/>
              <w:rPr>
                <w:lang w:val="sr-Cyrl-CS"/>
              </w:rPr>
            </w:pPr>
          </w:p>
        </w:tc>
        <w:tc>
          <w:tcPr>
            <w:tcW w:w="4537" w:type="dxa"/>
          </w:tcPr>
          <w:p w:rsidR="004D1F0C" w:rsidRDefault="004D1F0C" w:rsidP="00DB4C2B">
            <w:pPr>
              <w:spacing w:before="40" w:after="40"/>
              <w:rPr>
                <w:lang w:val="sr-Cyrl-CS"/>
              </w:rPr>
            </w:pPr>
          </w:p>
        </w:tc>
        <w:tc>
          <w:tcPr>
            <w:tcW w:w="10489" w:type="dxa"/>
            <w:gridSpan w:val="7"/>
          </w:tcPr>
          <w:p w:rsidR="004D1F0C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 w:rsidRPr="009050F2">
              <w:rPr>
                <w:b/>
                <w:bCs/>
              </w:rPr>
              <w:t>Процечна оцена</w:t>
            </w:r>
            <w:r w:rsidRPr="009050F2">
              <w:rPr>
                <w:b/>
                <w:bCs/>
                <w:lang w:val="sr-Cyrl-CS"/>
              </w:rPr>
              <w:t xml:space="preserve"> по сем</w:t>
            </w:r>
            <w:r>
              <w:rPr>
                <w:b/>
                <w:bCs/>
                <w:lang w:val="sr-Cyrl-CS"/>
              </w:rPr>
              <w:t>е</w:t>
            </w:r>
            <w:r w:rsidRPr="009050F2">
              <w:rPr>
                <w:b/>
                <w:bCs/>
                <w:lang w:val="sr-Cyrl-CS"/>
              </w:rPr>
              <w:t>стрима</w:t>
            </w:r>
          </w:p>
        </w:tc>
      </w:tr>
      <w:tr w:rsidR="004D1F0C" w:rsidTr="00DB4C2B">
        <w:trPr>
          <w:trHeight w:val="420"/>
        </w:trPr>
        <w:tc>
          <w:tcPr>
            <w:tcW w:w="567" w:type="dxa"/>
            <w:vMerge w:val="restart"/>
            <w:vAlign w:val="center"/>
          </w:tcPr>
          <w:p w:rsidR="004D1F0C" w:rsidRPr="00A42BC3" w:rsidRDefault="004D1F0C" w:rsidP="00DB4C2B">
            <w:pPr>
              <w:spacing w:before="40" w:after="40"/>
              <w:rPr>
                <w:b/>
                <w:bCs/>
              </w:rPr>
            </w:pPr>
            <w:r w:rsidRPr="009050F2">
              <w:rPr>
                <w:b/>
                <w:bCs/>
                <w:lang w:val="sr-Cyrl-CS"/>
              </w:rPr>
              <w:t>Р.б</w:t>
            </w:r>
          </w:p>
        </w:tc>
        <w:tc>
          <w:tcPr>
            <w:tcW w:w="4537" w:type="dxa"/>
            <w:vMerge w:val="restart"/>
            <w:vAlign w:val="center"/>
          </w:tcPr>
          <w:p w:rsidR="004D1F0C" w:rsidRPr="009050F2" w:rsidRDefault="004D1F0C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 w:rsidRPr="009050F2">
              <w:rPr>
                <w:b/>
                <w:bCs/>
                <w:lang w:val="sr-Cyrl-CS"/>
              </w:rPr>
              <w:t>Тврдње</w:t>
            </w:r>
          </w:p>
        </w:tc>
        <w:tc>
          <w:tcPr>
            <w:tcW w:w="3118" w:type="dxa"/>
            <w:gridSpan w:val="2"/>
          </w:tcPr>
          <w:p w:rsidR="004D1F0C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b/>
                <w:bCs/>
              </w:rPr>
              <w:t xml:space="preserve">I </w:t>
            </w:r>
            <w:r w:rsidRPr="009050F2">
              <w:rPr>
                <w:b/>
                <w:bCs/>
                <w:lang w:val="sr-Cyrl-CS"/>
              </w:rPr>
              <w:t>сем</w:t>
            </w:r>
            <w:r>
              <w:rPr>
                <w:b/>
                <w:bCs/>
                <w:lang w:val="sr-Cyrl-CS"/>
              </w:rPr>
              <w:t>е</w:t>
            </w:r>
            <w:r w:rsidRPr="009050F2">
              <w:rPr>
                <w:b/>
                <w:bCs/>
                <w:lang w:val="sr-Cyrl-CS"/>
              </w:rPr>
              <w:t>стар</w:t>
            </w:r>
          </w:p>
        </w:tc>
        <w:tc>
          <w:tcPr>
            <w:tcW w:w="3119" w:type="dxa"/>
            <w:gridSpan w:val="2"/>
          </w:tcPr>
          <w:p w:rsidR="004D1F0C" w:rsidRPr="009050F2" w:rsidRDefault="004D1F0C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III </w:t>
            </w:r>
            <w:r w:rsidRPr="009050F2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3118" w:type="dxa"/>
            <w:gridSpan w:val="2"/>
          </w:tcPr>
          <w:p w:rsidR="004D1F0C" w:rsidRDefault="004D1F0C" w:rsidP="00DB4C2B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  <w:r w:rsidRPr="009050F2">
              <w:rPr>
                <w:b/>
                <w:bCs/>
                <w:lang w:val="sr-Cyrl-CS"/>
              </w:rPr>
              <w:t xml:space="preserve"> семестар</w:t>
            </w:r>
          </w:p>
        </w:tc>
        <w:tc>
          <w:tcPr>
            <w:tcW w:w="1134" w:type="dxa"/>
            <w:vMerge w:val="restart"/>
          </w:tcPr>
          <w:p w:rsidR="004D1F0C" w:rsidRPr="009050F2" w:rsidRDefault="004D1F0C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Укупна просечна оцена</w:t>
            </w:r>
          </w:p>
        </w:tc>
      </w:tr>
      <w:tr w:rsidR="004D1F0C" w:rsidTr="00DB4C2B">
        <w:trPr>
          <w:trHeight w:val="420"/>
        </w:trPr>
        <w:tc>
          <w:tcPr>
            <w:tcW w:w="567" w:type="dxa"/>
            <w:vMerge/>
            <w:vAlign w:val="center"/>
          </w:tcPr>
          <w:p w:rsidR="004D1F0C" w:rsidRPr="009050F2" w:rsidRDefault="004D1F0C" w:rsidP="00DB4C2B">
            <w:pPr>
              <w:spacing w:before="40" w:after="40"/>
              <w:rPr>
                <w:b/>
                <w:bCs/>
                <w:lang w:val="sr-Cyrl-CS"/>
              </w:rPr>
            </w:pPr>
          </w:p>
        </w:tc>
        <w:tc>
          <w:tcPr>
            <w:tcW w:w="4537" w:type="dxa"/>
            <w:vMerge/>
            <w:vAlign w:val="center"/>
          </w:tcPr>
          <w:p w:rsidR="004D1F0C" w:rsidRPr="009050F2" w:rsidRDefault="004D1F0C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деце јасленог узраста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предшколске деце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Васппитач деце јасленог узраста</w:t>
            </w:r>
          </w:p>
        </w:tc>
        <w:tc>
          <w:tcPr>
            <w:tcW w:w="1560" w:type="dxa"/>
          </w:tcPr>
          <w:p w:rsidR="004D1F0C" w:rsidRDefault="004D1F0C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предшколске деце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Васппитач деце јасленог узраста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предшколске деце</w:t>
            </w:r>
          </w:p>
        </w:tc>
        <w:tc>
          <w:tcPr>
            <w:tcW w:w="1134" w:type="dxa"/>
            <w:vMerge/>
          </w:tcPr>
          <w:p w:rsidR="004D1F0C" w:rsidRDefault="004D1F0C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</w:p>
        </w:tc>
      </w:tr>
      <w:tr w:rsidR="004D1F0C" w:rsidTr="00DB4C2B">
        <w:trPr>
          <w:trHeight w:val="353"/>
        </w:trPr>
        <w:tc>
          <w:tcPr>
            <w:tcW w:w="567" w:type="dxa"/>
            <w:vAlign w:val="center"/>
          </w:tcPr>
          <w:p w:rsidR="004D1F0C" w:rsidRPr="009050F2" w:rsidRDefault="004D1F0C" w:rsidP="00DB4C2B">
            <w:pPr>
              <w:spacing w:before="40" w:after="40"/>
              <w:jc w:val="center"/>
            </w:pPr>
            <w:r w:rsidRPr="009050F2">
              <w:t>1</w:t>
            </w:r>
          </w:p>
        </w:tc>
        <w:tc>
          <w:tcPr>
            <w:tcW w:w="4537" w:type="dxa"/>
            <w:vAlign w:val="center"/>
          </w:tcPr>
          <w:p w:rsidR="004D1F0C" w:rsidRPr="009050F2" w:rsidRDefault="004D1F0C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излаж</w:t>
            </w:r>
            <w:r>
              <w:rPr>
                <w:lang w:val="sr-Cyrl-CS"/>
              </w:rPr>
              <w:t>е</w:t>
            </w:r>
            <w:r w:rsidRPr="009050F2">
              <w:t xml:space="preserve"> јасно и разумљиво.</w:t>
            </w:r>
          </w:p>
        </w:tc>
        <w:tc>
          <w:tcPr>
            <w:tcW w:w="1559" w:type="dxa"/>
          </w:tcPr>
          <w:p w:rsidR="004D1F0C" w:rsidRPr="00A42BC3" w:rsidRDefault="004D1F0C" w:rsidP="00DB4C2B">
            <w:pPr>
              <w:spacing w:before="40" w:after="40"/>
              <w:jc w:val="center"/>
            </w:pPr>
            <w:r>
              <w:t>4,41</w:t>
            </w:r>
          </w:p>
        </w:tc>
        <w:tc>
          <w:tcPr>
            <w:tcW w:w="1559" w:type="dxa"/>
          </w:tcPr>
          <w:p w:rsidR="004D1F0C" w:rsidRPr="00A42BC3" w:rsidRDefault="004D1F0C" w:rsidP="00DB4C2B">
            <w:pPr>
              <w:spacing w:before="40" w:after="40"/>
              <w:jc w:val="center"/>
            </w:pPr>
            <w:r>
              <w:t>4,27</w:t>
            </w:r>
          </w:p>
        </w:tc>
        <w:tc>
          <w:tcPr>
            <w:tcW w:w="1559" w:type="dxa"/>
          </w:tcPr>
          <w:p w:rsidR="004D1F0C" w:rsidRPr="00A42BC3" w:rsidRDefault="004D1F0C" w:rsidP="00DB4C2B">
            <w:pPr>
              <w:spacing w:before="40" w:after="40"/>
              <w:jc w:val="center"/>
            </w:pPr>
            <w:r>
              <w:t>4,61</w:t>
            </w:r>
          </w:p>
        </w:tc>
        <w:tc>
          <w:tcPr>
            <w:tcW w:w="1560" w:type="dxa"/>
          </w:tcPr>
          <w:p w:rsidR="004D1F0C" w:rsidRPr="00A42BC3" w:rsidRDefault="004D1F0C" w:rsidP="00DB4C2B">
            <w:pPr>
              <w:spacing w:before="40" w:after="40"/>
              <w:jc w:val="center"/>
            </w:pPr>
            <w:r>
              <w:t>4,59</w:t>
            </w:r>
          </w:p>
        </w:tc>
        <w:tc>
          <w:tcPr>
            <w:tcW w:w="1559" w:type="dxa"/>
          </w:tcPr>
          <w:p w:rsidR="004D1F0C" w:rsidRPr="00A42BC3" w:rsidRDefault="004D1F0C" w:rsidP="00DB4C2B">
            <w:pPr>
              <w:spacing w:before="40" w:after="40"/>
              <w:jc w:val="center"/>
            </w:pPr>
            <w:r>
              <w:t>4,58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 w:rsidRPr="000931EB">
              <w:rPr>
                <w:highlight w:val="yellow"/>
              </w:rPr>
              <w:t>3,80</w:t>
            </w:r>
          </w:p>
        </w:tc>
        <w:tc>
          <w:tcPr>
            <w:tcW w:w="1134" w:type="dxa"/>
          </w:tcPr>
          <w:p w:rsidR="004D1F0C" w:rsidRPr="00B635C1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t>4,</w:t>
            </w:r>
            <w:r>
              <w:rPr>
                <w:lang w:val="sr-Cyrl-CS"/>
              </w:rPr>
              <w:t>38</w:t>
            </w:r>
          </w:p>
        </w:tc>
      </w:tr>
      <w:tr w:rsidR="004D1F0C" w:rsidTr="00DB4C2B">
        <w:trPr>
          <w:trHeight w:val="557"/>
        </w:trPr>
        <w:tc>
          <w:tcPr>
            <w:tcW w:w="567" w:type="dxa"/>
            <w:vAlign w:val="center"/>
          </w:tcPr>
          <w:p w:rsidR="004D1F0C" w:rsidRPr="009050F2" w:rsidRDefault="004D1F0C" w:rsidP="00DB4C2B">
            <w:pPr>
              <w:spacing w:before="40" w:after="40"/>
              <w:jc w:val="center"/>
            </w:pPr>
            <w:r w:rsidRPr="009050F2">
              <w:t>2</w:t>
            </w:r>
          </w:p>
        </w:tc>
        <w:tc>
          <w:tcPr>
            <w:tcW w:w="4537" w:type="dxa"/>
            <w:vAlign w:val="center"/>
          </w:tcPr>
          <w:p w:rsidR="004D1F0C" w:rsidRPr="009050F2" w:rsidRDefault="004D1F0C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излаж</w:t>
            </w:r>
            <w:r>
              <w:rPr>
                <w:lang w:val="sr-Cyrl-CS"/>
              </w:rPr>
              <w:t>е</w:t>
            </w:r>
            <w:r w:rsidRPr="009050F2">
              <w:t xml:space="preserve"> прегледно и излаж</w:t>
            </w:r>
            <w:r>
              <w:rPr>
                <w:lang w:val="sr-Cyrl-CS"/>
              </w:rPr>
              <w:t>е</w:t>
            </w:r>
            <w:r w:rsidRPr="009050F2">
              <w:t xml:space="preserve"> најбитније.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>
              <w:t>4,53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>
              <w:t>4,34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>
              <w:t>4,56</w:t>
            </w:r>
          </w:p>
        </w:tc>
        <w:tc>
          <w:tcPr>
            <w:tcW w:w="1560" w:type="dxa"/>
          </w:tcPr>
          <w:p w:rsidR="004D1F0C" w:rsidRDefault="004D1F0C" w:rsidP="00DB4C2B">
            <w:pPr>
              <w:spacing w:before="40" w:after="40"/>
              <w:jc w:val="center"/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>
              <w:t>4,65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>
              <w:t>4,61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3,88</w:t>
            </w:r>
          </w:p>
        </w:tc>
        <w:tc>
          <w:tcPr>
            <w:tcW w:w="1134" w:type="dxa"/>
          </w:tcPr>
          <w:p w:rsidR="004D1F0C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</w:p>
          <w:p w:rsidR="004D1F0C" w:rsidRPr="00B635C1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4,43</w:t>
            </w:r>
          </w:p>
        </w:tc>
      </w:tr>
      <w:tr w:rsidR="004D1F0C" w:rsidTr="00DB4C2B">
        <w:trPr>
          <w:trHeight w:val="495"/>
        </w:trPr>
        <w:tc>
          <w:tcPr>
            <w:tcW w:w="567" w:type="dxa"/>
            <w:vAlign w:val="center"/>
          </w:tcPr>
          <w:p w:rsidR="004D1F0C" w:rsidRPr="009050F2" w:rsidRDefault="004D1F0C" w:rsidP="00DB4C2B">
            <w:pPr>
              <w:spacing w:before="40" w:after="40"/>
              <w:jc w:val="center"/>
            </w:pPr>
            <w:r w:rsidRPr="009050F2">
              <w:t>3</w:t>
            </w:r>
          </w:p>
        </w:tc>
        <w:tc>
          <w:tcPr>
            <w:tcW w:w="4537" w:type="dxa"/>
            <w:vAlign w:val="center"/>
          </w:tcPr>
          <w:p w:rsidR="004D1F0C" w:rsidRPr="009050F2" w:rsidRDefault="004D1F0C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излаж</w:t>
            </w:r>
            <w:r>
              <w:rPr>
                <w:lang w:val="sr-Cyrl-CS"/>
              </w:rPr>
              <w:t>е</w:t>
            </w:r>
            <w:r w:rsidRPr="009050F2">
              <w:t xml:space="preserve"> одговарајућим темпом током наставе.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>
              <w:t>4,44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>
              <w:t>4,28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>
              <w:t>4,56</w:t>
            </w:r>
          </w:p>
        </w:tc>
        <w:tc>
          <w:tcPr>
            <w:tcW w:w="1560" w:type="dxa"/>
          </w:tcPr>
          <w:p w:rsidR="004D1F0C" w:rsidRDefault="004D1F0C" w:rsidP="00DB4C2B">
            <w:pPr>
              <w:spacing w:before="40" w:after="40"/>
              <w:jc w:val="center"/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>
              <w:t>4,63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>
              <w:t>4,62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40" w:after="40"/>
              <w:jc w:val="center"/>
            </w:pPr>
          </w:p>
          <w:p w:rsidR="004D1F0C" w:rsidRPr="00233330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3,91</w:t>
            </w:r>
          </w:p>
        </w:tc>
        <w:tc>
          <w:tcPr>
            <w:tcW w:w="1134" w:type="dxa"/>
          </w:tcPr>
          <w:p w:rsidR="004D1F0C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</w:p>
          <w:p w:rsidR="004D1F0C" w:rsidRPr="00B635C1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4,41</w:t>
            </w:r>
          </w:p>
        </w:tc>
      </w:tr>
      <w:tr w:rsidR="004D1F0C" w:rsidTr="00DB4C2B">
        <w:tc>
          <w:tcPr>
            <w:tcW w:w="567" w:type="dxa"/>
            <w:vAlign w:val="center"/>
          </w:tcPr>
          <w:p w:rsidR="004D1F0C" w:rsidRPr="009050F2" w:rsidRDefault="004D1F0C" w:rsidP="00DB4C2B">
            <w:pPr>
              <w:spacing w:before="40" w:after="40"/>
              <w:jc w:val="center"/>
            </w:pPr>
            <w:r w:rsidRPr="009050F2">
              <w:t>4</w:t>
            </w:r>
          </w:p>
        </w:tc>
        <w:tc>
          <w:tcPr>
            <w:tcW w:w="4537" w:type="dxa"/>
            <w:vAlign w:val="center"/>
          </w:tcPr>
          <w:p w:rsidR="004D1F0C" w:rsidRPr="009050F2" w:rsidRDefault="004D1F0C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долаз</w:t>
            </w:r>
            <w:r>
              <w:rPr>
                <w:lang w:val="sr-Cyrl-CS"/>
              </w:rPr>
              <w:t>и</w:t>
            </w:r>
            <w:r w:rsidRPr="009050F2">
              <w:t xml:space="preserve"> на час добро припремљен.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4,60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4,62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4,83</w:t>
            </w:r>
          </w:p>
        </w:tc>
        <w:tc>
          <w:tcPr>
            <w:tcW w:w="1560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4,77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4,67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4,14</w:t>
            </w:r>
          </w:p>
        </w:tc>
        <w:tc>
          <w:tcPr>
            <w:tcW w:w="1134" w:type="dxa"/>
          </w:tcPr>
          <w:p w:rsidR="004D1F0C" w:rsidRPr="00B635C1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4,61</w:t>
            </w:r>
          </w:p>
        </w:tc>
      </w:tr>
      <w:tr w:rsidR="004D1F0C" w:rsidTr="00DB4C2B">
        <w:tc>
          <w:tcPr>
            <w:tcW w:w="567" w:type="dxa"/>
            <w:vAlign w:val="center"/>
          </w:tcPr>
          <w:p w:rsidR="004D1F0C" w:rsidRPr="009050F2" w:rsidRDefault="004D1F0C" w:rsidP="00DB4C2B">
            <w:pPr>
              <w:spacing w:before="40" w:after="40"/>
              <w:jc w:val="center"/>
            </w:pPr>
            <w:r w:rsidRPr="009050F2">
              <w:t>5</w:t>
            </w:r>
          </w:p>
        </w:tc>
        <w:tc>
          <w:tcPr>
            <w:tcW w:w="4537" w:type="dxa"/>
            <w:vAlign w:val="center"/>
          </w:tcPr>
          <w:p w:rsidR="004D1F0C" w:rsidRPr="009050F2" w:rsidRDefault="004D1F0C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држ</w:t>
            </w:r>
            <w:r>
              <w:rPr>
                <w:lang w:val="sr-Cyrl-CS"/>
              </w:rPr>
              <w:t>и</w:t>
            </w:r>
            <w:r w:rsidRPr="009050F2">
              <w:t xml:space="preserve"> наставу у договореним терминима и без кашњења.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4,63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4,71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4,75</w:t>
            </w:r>
          </w:p>
        </w:tc>
        <w:tc>
          <w:tcPr>
            <w:tcW w:w="1560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4,82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4,61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4,20</w:t>
            </w:r>
          </w:p>
        </w:tc>
        <w:tc>
          <w:tcPr>
            <w:tcW w:w="1134" w:type="dxa"/>
          </w:tcPr>
          <w:p w:rsidR="004D1F0C" w:rsidRPr="00EA200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4,62</w:t>
            </w:r>
          </w:p>
        </w:tc>
      </w:tr>
      <w:tr w:rsidR="004D1F0C" w:rsidTr="00DB4C2B">
        <w:tc>
          <w:tcPr>
            <w:tcW w:w="567" w:type="dxa"/>
            <w:vAlign w:val="center"/>
          </w:tcPr>
          <w:p w:rsidR="004D1F0C" w:rsidRPr="009050F2" w:rsidRDefault="004D1F0C" w:rsidP="00DB4C2B">
            <w:pPr>
              <w:spacing w:before="40" w:after="40"/>
              <w:jc w:val="center"/>
            </w:pPr>
            <w:r w:rsidRPr="009050F2">
              <w:t>6</w:t>
            </w:r>
          </w:p>
        </w:tc>
        <w:tc>
          <w:tcPr>
            <w:tcW w:w="4537" w:type="dxa"/>
            <w:vAlign w:val="center"/>
          </w:tcPr>
          <w:p w:rsidR="004D1F0C" w:rsidRPr="009050F2" w:rsidRDefault="004D1F0C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подстич</w:t>
            </w:r>
            <w:r>
              <w:rPr>
                <w:lang w:val="sr-Cyrl-CS"/>
              </w:rPr>
              <w:t>е</w:t>
            </w:r>
            <w:r w:rsidRPr="009050F2">
              <w:t xml:space="preserve"> укључивање и учестовање студената у настави.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4,53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4,71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4,80</w:t>
            </w:r>
          </w:p>
        </w:tc>
        <w:tc>
          <w:tcPr>
            <w:tcW w:w="1560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4,74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4,58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4,03</w:t>
            </w:r>
          </w:p>
        </w:tc>
        <w:tc>
          <w:tcPr>
            <w:tcW w:w="1134" w:type="dxa"/>
          </w:tcPr>
          <w:p w:rsidR="004D1F0C" w:rsidRPr="00EA200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4,57</w:t>
            </w:r>
          </w:p>
        </w:tc>
      </w:tr>
      <w:tr w:rsidR="004D1F0C" w:rsidTr="00DB4C2B">
        <w:tc>
          <w:tcPr>
            <w:tcW w:w="567" w:type="dxa"/>
            <w:vAlign w:val="center"/>
          </w:tcPr>
          <w:p w:rsidR="004D1F0C" w:rsidRPr="009050F2" w:rsidRDefault="004D1F0C" w:rsidP="00DB4C2B">
            <w:pPr>
              <w:spacing w:before="40" w:after="40"/>
              <w:jc w:val="center"/>
            </w:pPr>
            <w:r w:rsidRPr="009050F2">
              <w:t>7</w:t>
            </w:r>
          </w:p>
        </w:tc>
        <w:tc>
          <w:tcPr>
            <w:tcW w:w="4537" w:type="dxa"/>
            <w:vAlign w:val="center"/>
          </w:tcPr>
          <w:p w:rsidR="004D1F0C" w:rsidRPr="009050F2" w:rsidRDefault="004D1F0C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дај</w:t>
            </w:r>
            <w:r>
              <w:rPr>
                <w:lang w:val="sr-Cyrl-CS"/>
              </w:rPr>
              <w:t>е</w:t>
            </w:r>
            <w:r w:rsidRPr="009050F2">
              <w:t xml:space="preserve">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4,62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4,43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4,69</w:t>
            </w:r>
          </w:p>
        </w:tc>
        <w:tc>
          <w:tcPr>
            <w:tcW w:w="1560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4,68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4,61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4,06</w:t>
            </w:r>
          </w:p>
        </w:tc>
        <w:tc>
          <w:tcPr>
            <w:tcW w:w="1134" w:type="dxa"/>
          </w:tcPr>
          <w:p w:rsidR="004D1F0C" w:rsidRPr="00EA200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4,52</w:t>
            </w:r>
          </w:p>
        </w:tc>
      </w:tr>
      <w:tr w:rsidR="004D1F0C" w:rsidTr="00DB4C2B">
        <w:tc>
          <w:tcPr>
            <w:tcW w:w="567" w:type="dxa"/>
            <w:vAlign w:val="center"/>
          </w:tcPr>
          <w:p w:rsidR="004D1F0C" w:rsidRPr="009050F2" w:rsidRDefault="004D1F0C" w:rsidP="00DB4C2B">
            <w:pPr>
              <w:spacing w:before="40" w:after="40"/>
              <w:jc w:val="center"/>
            </w:pPr>
            <w:r w:rsidRPr="009050F2">
              <w:t>8</w:t>
            </w:r>
          </w:p>
        </w:tc>
        <w:tc>
          <w:tcPr>
            <w:tcW w:w="4537" w:type="dxa"/>
            <w:vAlign w:val="center"/>
          </w:tcPr>
          <w:p w:rsidR="004D1F0C" w:rsidRPr="009050F2" w:rsidRDefault="004D1F0C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одговара на студентска питања и вод</w:t>
            </w:r>
            <w:r>
              <w:rPr>
                <w:lang w:val="sr-Cyrl-CS"/>
              </w:rPr>
              <w:t>и</w:t>
            </w:r>
            <w:r w:rsidRPr="009050F2">
              <w:t xml:space="preserve"> рачуна о студентским коментарима.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4,69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4,40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4,73</w:t>
            </w:r>
          </w:p>
        </w:tc>
        <w:tc>
          <w:tcPr>
            <w:tcW w:w="1560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4,72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4,61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3,96</w:t>
            </w:r>
          </w:p>
        </w:tc>
        <w:tc>
          <w:tcPr>
            <w:tcW w:w="1134" w:type="dxa"/>
          </w:tcPr>
          <w:p w:rsidR="004D1F0C" w:rsidRPr="00EA200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4,52</w:t>
            </w:r>
          </w:p>
        </w:tc>
      </w:tr>
      <w:tr w:rsidR="004D1F0C" w:rsidTr="00DB4C2B">
        <w:tc>
          <w:tcPr>
            <w:tcW w:w="567" w:type="dxa"/>
            <w:vAlign w:val="center"/>
          </w:tcPr>
          <w:p w:rsidR="004D1F0C" w:rsidRPr="009050F2" w:rsidRDefault="004D1F0C" w:rsidP="00DB4C2B">
            <w:pPr>
              <w:spacing w:before="40" w:after="40"/>
              <w:jc w:val="center"/>
            </w:pPr>
            <w:r w:rsidRPr="009050F2">
              <w:t>9</w:t>
            </w:r>
          </w:p>
        </w:tc>
        <w:tc>
          <w:tcPr>
            <w:tcW w:w="4537" w:type="dxa"/>
            <w:vAlign w:val="center"/>
          </w:tcPr>
          <w:p w:rsidR="004D1F0C" w:rsidRPr="009050F2" w:rsidRDefault="004D1F0C" w:rsidP="00DB4C2B">
            <w:pPr>
              <w:spacing w:before="40" w:after="40"/>
            </w:pPr>
            <w:r w:rsidRPr="009050F2">
              <w:t>Досадашње оцене код ов</w:t>
            </w:r>
            <w:r>
              <w:rPr>
                <w:lang w:val="sr-Cyrl-CS"/>
              </w:rPr>
              <w:t>ог</w:t>
            </w:r>
            <w:r w:rsidRPr="009050F2">
              <w:t xml:space="preserve"> наставника </w:t>
            </w:r>
            <w:r>
              <w:rPr>
                <w:lang w:val="sr-Cyrl-CS"/>
              </w:rPr>
              <w:lastRenderedPageBreak/>
              <w:t xml:space="preserve">(односно, бодови за предиспитне обавезе) </w:t>
            </w:r>
            <w:r w:rsidRPr="009050F2">
              <w:t xml:space="preserve">у оквиру </w:t>
            </w:r>
            <w:r>
              <w:rPr>
                <w:lang w:val="sr-Cyrl-CS"/>
              </w:rPr>
              <w:t xml:space="preserve">овог </w:t>
            </w:r>
            <w:r w:rsidRPr="009050F2">
              <w:t>предмета одговарају мом показаном знању.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lastRenderedPageBreak/>
              <w:t>4,61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4,47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4,65</w:t>
            </w:r>
          </w:p>
        </w:tc>
        <w:tc>
          <w:tcPr>
            <w:tcW w:w="1560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4,79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>
              <w:t>4,57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4,14</w:t>
            </w:r>
          </w:p>
        </w:tc>
        <w:tc>
          <w:tcPr>
            <w:tcW w:w="1134" w:type="dxa"/>
          </w:tcPr>
          <w:p w:rsidR="004D1F0C" w:rsidRPr="00EA200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4,54</w:t>
            </w:r>
          </w:p>
        </w:tc>
      </w:tr>
      <w:tr w:rsidR="004D1F0C" w:rsidTr="00DB4C2B">
        <w:tc>
          <w:tcPr>
            <w:tcW w:w="567" w:type="dxa"/>
          </w:tcPr>
          <w:p w:rsidR="004D1F0C" w:rsidRPr="009050F2" w:rsidRDefault="004D1F0C" w:rsidP="00DB4C2B">
            <w:pPr>
              <w:spacing w:before="40" w:after="40"/>
              <w:jc w:val="center"/>
            </w:pPr>
          </w:p>
        </w:tc>
        <w:tc>
          <w:tcPr>
            <w:tcW w:w="4537" w:type="dxa"/>
          </w:tcPr>
          <w:p w:rsidR="004D1F0C" w:rsidRPr="009050F2" w:rsidRDefault="004D1F0C" w:rsidP="00DB4C2B">
            <w:pPr>
              <w:spacing w:before="40" w:after="40"/>
              <w:jc w:val="right"/>
            </w:pPr>
            <w:r w:rsidRPr="009050F2">
              <w:rPr>
                <w:b/>
                <w:bCs/>
                <w:lang w:val="sr-Cyrl-CS"/>
              </w:rPr>
              <w:t>Укупна просечна оцена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  <w:rPr>
                <w:b/>
              </w:rPr>
            </w:pPr>
            <w:r w:rsidRPr="00233330">
              <w:rPr>
                <w:b/>
              </w:rPr>
              <w:t>4,55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  <w:rPr>
                <w:b/>
              </w:rPr>
            </w:pPr>
            <w:r w:rsidRPr="00233330">
              <w:rPr>
                <w:b/>
              </w:rPr>
              <w:t>4,44</w:t>
            </w:r>
          </w:p>
        </w:tc>
        <w:tc>
          <w:tcPr>
            <w:tcW w:w="1559" w:type="dxa"/>
          </w:tcPr>
          <w:p w:rsidR="004D1F0C" w:rsidRPr="00B635C1" w:rsidRDefault="004D1F0C" w:rsidP="00DB4C2B">
            <w:pPr>
              <w:spacing w:before="40" w:after="40"/>
              <w:jc w:val="center"/>
              <w:rPr>
                <w:b/>
              </w:rPr>
            </w:pPr>
            <w:r w:rsidRPr="00B635C1">
              <w:rPr>
                <w:b/>
              </w:rPr>
              <w:t>4,69</w:t>
            </w:r>
          </w:p>
        </w:tc>
        <w:tc>
          <w:tcPr>
            <w:tcW w:w="1560" w:type="dxa"/>
          </w:tcPr>
          <w:p w:rsidR="004D1F0C" w:rsidRPr="00233330" w:rsidRDefault="004D1F0C" w:rsidP="00DB4C2B">
            <w:pPr>
              <w:spacing w:before="40" w:after="40"/>
              <w:jc w:val="center"/>
              <w:rPr>
                <w:b/>
              </w:rPr>
            </w:pPr>
            <w:r w:rsidRPr="00233330">
              <w:rPr>
                <w:b/>
              </w:rPr>
              <w:t>4,71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 xml:space="preserve">4,61 </w:t>
            </w:r>
          </w:p>
        </w:tc>
        <w:tc>
          <w:tcPr>
            <w:tcW w:w="1559" w:type="dxa"/>
          </w:tcPr>
          <w:p w:rsidR="004D1F0C" w:rsidRPr="00233330" w:rsidRDefault="004D1F0C" w:rsidP="00DB4C2B">
            <w:pPr>
              <w:spacing w:before="40" w:after="40"/>
              <w:jc w:val="center"/>
              <w:rPr>
                <w:b/>
              </w:rPr>
            </w:pPr>
            <w:r w:rsidRPr="00233330">
              <w:rPr>
                <w:b/>
              </w:rPr>
              <w:t>4,01</w:t>
            </w:r>
          </w:p>
        </w:tc>
        <w:tc>
          <w:tcPr>
            <w:tcW w:w="1134" w:type="dxa"/>
          </w:tcPr>
          <w:p w:rsidR="004D1F0C" w:rsidRPr="00EA2008" w:rsidRDefault="004D1F0C" w:rsidP="00DB4C2B">
            <w:pPr>
              <w:spacing w:before="40" w:after="40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4,52</w:t>
            </w:r>
          </w:p>
        </w:tc>
      </w:tr>
    </w:tbl>
    <w:p w:rsidR="004D1F0C" w:rsidRPr="003A7AB4" w:rsidRDefault="004D1F0C" w:rsidP="004D1F0C">
      <w:pPr>
        <w:spacing w:before="40" w:after="40"/>
        <w:rPr>
          <w:b/>
          <w:i/>
          <w:iCs/>
          <w:sz w:val="22"/>
          <w:szCs w:val="22"/>
          <w:lang w:val="sr-Cyrl-CS"/>
        </w:rPr>
      </w:pPr>
      <w:r w:rsidRPr="005B3264">
        <w:rPr>
          <w:b/>
          <w:i/>
          <w:iCs/>
          <w:sz w:val="22"/>
          <w:szCs w:val="22"/>
          <w:lang w:val="sr-Cyrl-CS"/>
        </w:rPr>
        <w:t xml:space="preserve">Табела </w:t>
      </w:r>
      <w:r w:rsidRPr="005B3264">
        <w:rPr>
          <w:b/>
          <w:i/>
          <w:iCs/>
          <w:sz w:val="22"/>
          <w:szCs w:val="22"/>
          <w:lang w:val="ru-RU"/>
        </w:rPr>
        <w:t>2</w:t>
      </w:r>
      <w:r w:rsidRPr="005B3264">
        <w:rPr>
          <w:b/>
          <w:i/>
          <w:iCs/>
          <w:sz w:val="22"/>
          <w:szCs w:val="22"/>
          <w:lang w:val="sr-Cyrl-CS"/>
        </w:rPr>
        <w:t>:Збирни приказ вредновања педагошког рада сарадника на основним студијама</w:t>
      </w:r>
      <w:r>
        <w:rPr>
          <w:b/>
          <w:i/>
          <w:iCs/>
          <w:sz w:val="22"/>
          <w:szCs w:val="22"/>
          <w:lang w:val="sr-Cyrl-CS"/>
        </w:rPr>
        <w:t xml:space="preserve">, </w:t>
      </w:r>
      <w:r w:rsidRPr="005B3264">
        <w:rPr>
          <w:b/>
          <w:i/>
          <w:iCs/>
          <w:sz w:val="22"/>
          <w:szCs w:val="22"/>
          <w:lang w:val="sr-Cyrl-CS"/>
        </w:rPr>
        <w:t>по семестрима</w:t>
      </w:r>
      <w:r>
        <w:rPr>
          <w:b/>
          <w:i/>
          <w:iCs/>
          <w:sz w:val="22"/>
          <w:szCs w:val="22"/>
          <w:lang w:val="sr-Cyrl-CS"/>
        </w:rPr>
        <w:t xml:space="preserve"> и студијским програмима</w:t>
      </w:r>
      <w:r w:rsidRPr="005B3264">
        <w:rPr>
          <w:b/>
          <w:i/>
          <w:iCs/>
          <w:sz w:val="22"/>
          <w:szCs w:val="22"/>
          <w:lang w:val="sr-Cyrl-CS"/>
        </w:rPr>
        <w:t xml:space="preserve"> </w:t>
      </w:r>
      <w:r>
        <w:rPr>
          <w:b/>
          <w:i/>
          <w:iCs/>
          <w:sz w:val="22"/>
          <w:szCs w:val="22"/>
          <w:lang w:val="sr-Cyrl-CS"/>
        </w:rPr>
        <w:br/>
      </w:r>
    </w:p>
    <w:tbl>
      <w:tblPr>
        <w:tblStyle w:val="TableGrid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1559"/>
        <w:gridCol w:w="1559"/>
        <w:gridCol w:w="1559"/>
        <w:gridCol w:w="1560"/>
        <w:gridCol w:w="1559"/>
        <w:gridCol w:w="1559"/>
        <w:gridCol w:w="1134"/>
      </w:tblGrid>
      <w:tr w:rsidR="004D1F0C" w:rsidTr="00DB4C2B">
        <w:tc>
          <w:tcPr>
            <w:tcW w:w="567" w:type="dxa"/>
          </w:tcPr>
          <w:p w:rsidR="004D1F0C" w:rsidRDefault="004D1F0C" w:rsidP="00DB4C2B">
            <w:pPr>
              <w:spacing w:before="40" w:after="40"/>
            </w:pPr>
          </w:p>
        </w:tc>
        <w:tc>
          <w:tcPr>
            <w:tcW w:w="4537" w:type="dxa"/>
          </w:tcPr>
          <w:p w:rsidR="004D1F0C" w:rsidRDefault="004D1F0C" w:rsidP="00DB4C2B">
            <w:pPr>
              <w:spacing w:before="40" w:after="40"/>
            </w:pPr>
          </w:p>
        </w:tc>
        <w:tc>
          <w:tcPr>
            <w:tcW w:w="10489" w:type="dxa"/>
            <w:gridSpan w:val="7"/>
          </w:tcPr>
          <w:p w:rsidR="004D1F0C" w:rsidRDefault="004D1F0C" w:rsidP="00DB4C2B">
            <w:pPr>
              <w:spacing w:before="40" w:after="40"/>
              <w:jc w:val="center"/>
            </w:pPr>
            <w:r w:rsidRPr="001D423B">
              <w:rPr>
                <w:b/>
                <w:bCs/>
              </w:rPr>
              <w:t>Процечна оцена</w:t>
            </w:r>
            <w:r w:rsidRPr="001D423B">
              <w:rPr>
                <w:b/>
                <w:bCs/>
                <w:lang w:val="sr-Cyrl-CS"/>
              </w:rPr>
              <w:t xml:space="preserve"> по семестрима</w:t>
            </w:r>
          </w:p>
        </w:tc>
      </w:tr>
      <w:tr w:rsidR="004D1F0C" w:rsidTr="00DB4C2B">
        <w:trPr>
          <w:trHeight w:val="367"/>
        </w:trPr>
        <w:tc>
          <w:tcPr>
            <w:tcW w:w="567" w:type="dxa"/>
            <w:vMerge w:val="restart"/>
            <w:vAlign w:val="center"/>
          </w:tcPr>
          <w:p w:rsidR="004D1F0C" w:rsidRPr="001D423B" w:rsidRDefault="004D1F0C" w:rsidP="00DB4C2B">
            <w:pPr>
              <w:spacing w:before="80" w:after="80"/>
              <w:rPr>
                <w:b/>
                <w:bCs/>
              </w:rPr>
            </w:pPr>
            <w:r w:rsidRPr="001D423B">
              <w:rPr>
                <w:b/>
                <w:bCs/>
              </w:rPr>
              <w:t>РБ</w:t>
            </w:r>
          </w:p>
        </w:tc>
        <w:tc>
          <w:tcPr>
            <w:tcW w:w="4537" w:type="dxa"/>
            <w:vMerge w:val="restart"/>
            <w:vAlign w:val="center"/>
          </w:tcPr>
          <w:p w:rsidR="004D1F0C" w:rsidRPr="003A7AB4" w:rsidRDefault="004D1F0C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Тврдње</w:t>
            </w:r>
          </w:p>
        </w:tc>
        <w:tc>
          <w:tcPr>
            <w:tcW w:w="3118" w:type="dxa"/>
            <w:gridSpan w:val="2"/>
            <w:vAlign w:val="center"/>
          </w:tcPr>
          <w:p w:rsidR="004D1F0C" w:rsidRPr="00420989" w:rsidRDefault="004D1F0C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I </w:t>
            </w:r>
            <w:r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3119" w:type="dxa"/>
            <w:gridSpan w:val="2"/>
          </w:tcPr>
          <w:p w:rsidR="004D1F0C" w:rsidRPr="003A7AB4" w:rsidRDefault="004D1F0C" w:rsidP="00DB4C2B">
            <w:pPr>
              <w:spacing w:before="80" w:after="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III</w:t>
            </w:r>
            <w:r>
              <w:rPr>
                <w:b/>
                <w:bCs/>
                <w:lang w:val="sr-Cyrl-CS"/>
              </w:rPr>
              <w:t xml:space="preserve"> семестар</w:t>
            </w:r>
          </w:p>
        </w:tc>
        <w:tc>
          <w:tcPr>
            <w:tcW w:w="3118" w:type="dxa"/>
            <w:gridSpan w:val="2"/>
          </w:tcPr>
          <w:p w:rsidR="004D1F0C" w:rsidRPr="00420989" w:rsidRDefault="004D1F0C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>V</w:t>
            </w:r>
            <w:r>
              <w:rPr>
                <w:b/>
                <w:bCs/>
                <w:lang w:val="sr-Cyrl-CS"/>
              </w:rPr>
              <w:t xml:space="preserve"> семестар</w:t>
            </w:r>
          </w:p>
        </w:tc>
        <w:tc>
          <w:tcPr>
            <w:tcW w:w="1134" w:type="dxa"/>
            <w:vMerge w:val="restart"/>
          </w:tcPr>
          <w:p w:rsidR="004D1F0C" w:rsidRPr="00420989" w:rsidRDefault="004D1F0C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Укупна просечна оцена</w:t>
            </w:r>
          </w:p>
        </w:tc>
      </w:tr>
      <w:tr w:rsidR="004D1F0C" w:rsidTr="00DB4C2B">
        <w:trPr>
          <w:trHeight w:val="515"/>
        </w:trPr>
        <w:tc>
          <w:tcPr>
            <w:tcW w:w="567" w:type="dxa"/>
            <w:vMerge/>
            <w:vAlign w:val="center"/>
          </w:tcPr>
          <w:p w:rsidR="004D1F0C" w:rsidRPr="001D423B" w:rsidRDefault="004D1F0C" w:rsidP="00DB4C2B">
            <w:pPr>
              <w:spacing w:before="80" w:after="80"/>
              <w:rPr>
                <w:b/>
                <w:bCs/>
              </w:rPr>
            </w:pPr>
          </w:p>
        </w:tc>
        <w:tc>
          <w:tcPr>
            <w:tcW w:w="4537" w:type="dxa"/>
            <w:vMerge/>
            <w:vAlign w:val="center"/>
          </w:tcPr>
          <w:p w:rsidR="004D1F0C" w:rsidRPr="001D423B" w:rsidRDefault="004D1F0C" w:rsidP="00DB4C2B">
            <w:pPr>
              <w:spacing w:before="80" w:after="8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4D1F0C" w:rsidRDefault="004D1F0C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деце јасленог узраста</w:t>
            </w:r>
          </w:p>
        </w:tc>
        <w:tc>
          <w:tcPr>
            <w:tcW w:w="1559" w:type="dxa"/>
            <w:vAlign w:val="center"/>
          </w:tcPr>
          <w:p w:rsidR="004D1F0C" w:rsidRDefault="004D1F0C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предшколске деце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деце јасленог узраста</w:t>
            </w:r>
          </w:p>
        </w:tc>
        <w:tc>
          <w:tcPr>
            <w:tcW w:w="1560" w:type="dxa"/>
          </w:tcPr>
          <w:p w:rsidR="004D1F0C" w:rsidRDefault="004D1F0C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предшколске деце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деце јасленог узраста</w:t>
            </w:r>
          </w:p>
        </w:tc>
        <w:tc>
          <w:tcPr>
            <w:tcW w:w="1559" w:type="dxa"/>
          </w:tcPr>
          <w:p w:rsidR="004D1F0C" w:rsidRDefault="004D1F0C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предшколске деце</w:t>
            </w:r>
          </w:p>
        </w:tc>
        <w:tc>
          <w:tcPr>
            <w:tcW w:w="1134" w:type="dxa"/>
            <w:vMerge/>
          </w:tcPr>
          <w:p w:rsidR="004D1F0C" w:rsidRDefault="004D1F0C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</w:p>
        </w:tc>
      </w:tr>
      <w:tr w:rsidR="004D1F0C" w:rsidTr="00DB4C2B">
        <w:trPr>
          <w:trHeight w:val="392"/>
        </w:trPr>
        <w:tc>
          <w:tcPr>
            <w:tcW w:w="567" w:type="dxa"/>
            <w:vAlign w:val="center"/>
          </w:tcPr>
          <w:p w:rsidR="004D1F0C" w:rsidRPr="001D423B" w:rsidRDefault="004D1F0C" w:rsidP="00DB4C2B">
            <w:pPr>
              <w:spacing w:before="80" w:after="80"/>
              <w:jc w:val="center"/>
            </w:pPr>
            <w:r w:rsidRPr="001D423B">
              <w:t>1</w:t>
            </w:r>
          </w:p>
        </w:tc>
        <w:tc>
          <w:tcPr>
            <w:tcW w:w="4537" w:type="dxa"/>
            <w:vAlign w:val="center"/>
          </w:tcPr>
          <w:p w:rsidR="004D1F0C" w:rsidRPr="001D423B" w:rsidRDefault="004D1F0C" w:rsidP="00DB4C2B">
            <w:pPr>
              <w:spacing w:before="80" w:after="80"/>
            </w:pPr>
            <w:r w:rsidRPr="001D423B">
              <w:t>Сарадник излаже јасно и разумљиво.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4,70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4,82</w:t>
            </w:r>
          </w:p>
        </w:tc>
        <w:tc>
          <w:tcPr>
            <w:tcW w:w="1559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4,90</w:t>
            </w:r>
          </w:p>
        </w:tc>
        <w:tc>
          <w:tcPr>
            <w:tcW w:w="1560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4,88</w:t>
            </w:r>
          </w:p>
        </w:tc>
        <w:tc>
          <w:tcPr>
            <w:tcW w:w="1559" w:type="dxa"/>
          </w:tcPr>
          <w:p w:rsidR="004D1F0C" w:rsidRPr="00FD1329" w:rsidRDefault="004D1F0C" w:rsidP="00DB4C2B">
            <w:pPr>
              <w:spacing w:before="40" w:after="40"/>
              <w:jc w:val="center"/>
            </w:pPr>
            <w:r>
              <w:t>4,51</w:t>
            </w:r>
          </w:p>
        </w:tc>
        <w:tc>
          <w:tcPr>
            <w:tcW w:w="1559" w:type="dxa"/>
          </w:tcPr>
          <w:p w:rsidR="004D1F0C" w:rsidRPr="00FD1329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4,38</w:t>
            </w:r>
          </w:p>
        </w:tc>
        <w:tc>
          <w:tcPr>
            <w:tcW w:w="1134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4,70</w:t>
            </w:r>
          </w:p>
        </w:tc>
      </w:tr>
      <w:tr w:rsidR="004D1F0C" w:rsidTr="00DB4C2B">
        <w:tc>
          <w:tcPr>
            <w:tcW w:w="567" w:type="dxa"/>
            <w:vAlign w:val="center"/>
          </w:tcPr>
          <w:p w:rsidR="004D1F0C" w:rsidRPr="001D423B" w:rsidRDefault="004D1F0C" w:rsidP="00DB4C2B">
            <w:pPr>
              <w:spacing w:before="80" w:after="80"/>
              <w:jc w:val="center"/>
            </w:pPr>
            <w:r w:rsidRPr="001D423B">
              <w:t>2</w:t>
            </w:r>
          </w:p>
        </w:tc>
        <w:tc>
          <w:tcPr>
            <w:tcW w:w="4537" w:type="dxa"/>
            <w:vAlign w:val="center"/>
          </w:tcPr>
          <w:p w:rsidR="004D1F0C" w:rsidRPr="001D423B" w:rsidRDefault="004D1F0C" w:rsidP="00DB4C2B">
            <w:pPr>
              <w:spacing w:before="80" w:after="80"/>
            </w:pPr>
            <w:r w:rsidRPr="001D423B">
              <w:t>Сарадник излаже прегледно и излаже најбитније.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4,63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4,79</w:t>
            </w:r>
          </w:p>
        </w:tc>
        <w:tc>
          <w:tcPr>
            <w:tcW w:w="1559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4,93</w:t>
            </w:r>
          </w:p>
        </w:tc>
        <w:tc>
          <w:tcPr>
            <w:tcW w:w="1560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4,90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4,51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4,37</w:t>
            </w:r>
          </w:p>
        </w:tc>
        <w:tc>
          <w:tcPr>
            <w:tcW w:w="1134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4,69</w:t>
            </w:r>
          </w:p>
        </w:tc>
      </w:tr>
      <w:tr w:rsidR="004D1F0C" w:rsidTr="00DB4C2B">
        <w:trPr>
          <w:trHeight w:val="525"/>
        </w:trPr>
        <w:tc>
          <w:tcPr>
            <w:tcW w:w="567" w:type="dxa"/>
            <w:vAlign w:val="center"/>
          </w:tcPr>
          <w:p w:rsidR="004D1F0C" w:rsidRPr="001D423B" w:rsidRDefault="004D1F0C" w:rsidP="00DB4C2B">
            <w:pPr>
              <w:spacing w:before="80" w:after="80"/>
              <w:jc w:val="center"/>
            </w:pPr>
            <w:r w:rsidRPr="001D423B">
              <w:t>3</w:t>
            </w:r>
          </w:p>
        </w:tc>
        <w:tc>
          <w:tcPr>
            <w:tcW w:w="4537" w:type="dxa"/>
            <w:vAlign w:val="center"/>
          </w:tcPr>
          <w:p w:rsidR="004D1F0C" w:rsidRPr="001D423B" w:rsidRDefault="004D1F0C" w:rsidP="00DB4C2B">
            <w:pPr>
              <w:spacing w:before="80" w:after="80"/>
            </w:pPr>
            <w:r w:rsidRPr="001D423B">
              <w:t>Сарадник излаже одговарајућим темпом током наставе.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4,70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4,76</w:t>
            </w:r>
          </w:p>
        </w:tc>
        <w:tc>
          <w:tcPr>
            <w:tcW w:w="1559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4,90</w:t>
            </w:r>
          </w:p>
        </w:tc>
        <w:tc>
          <w:tcPr>
            <w:tcW w:w="1560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4,91</w:t>
            </w:r>
          </w:p>
        </w:tc>
        <w:tc>
          <w:tcPr>
            <w:tcW w:w="1559" w:type="dxa"/>
          </w:tcPr>
          <w:p w:rsidR="004D1F0C" w:rsidRPr="00FD1329" w:rsidRDefault="004D1F0C" w:rsidP="00DB4C2B">
            <w:pPr>
              <w:spacing w:before="40" w:after="40"/>
              <w:jc w:val="center"/>
            </w:pPr>
            <w:r>
              <w:t>4,45</w:t>
            </w:r>
          </w:p>
        </w:tc>
        <w:tc>
          <w:tcPr>
            <w:tcW w:w="1559" w:type="dxa"/>
          </w:tcPr>
          <w:p w:rsidR="004D1F0C" w:rsidRPr="00483446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4,40</w:t>
            </w:r>
          </w:p>
        </w:tc>
        <w:tc>
          <w:tcPr>
            <w:tcW w:w="1134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4,69</w:t>
            </w:r>
          </w:p>
        </w:tc>
      </w:tr>
      <w:tr w:rsidR="004D1F0C" w:rsidTr="00DB4C2B">
        <w:trPr>
          <w:trHeight w:val="279"/>
        </w:trPr>
        <w:tc>
          <w:tcPr>
            <w:tcW w:w="567" w:type="dxa"/>
            <w:vAlign w:val="center"/>
          </w:tcPr>
          <w:p w:rsidR="004D1F0C" w:rsidRPr="001D423B" w:rsidRDefault="004D1F0C" w:rsidP="00DB4C2B">
            <w:pPr>
              <w:spacing w:before="80" w:after="80"/>
              <w:jc w:val="center"/>
            </w:pPr>
            <w:r w:rsidRPr="001D423B">
              <w:t>4</w:t>
            </w:r>
          </w:p>
        </w:tc>
        <w:tc>
          <w:tcPr>
            <w:tcW w:w="4537" w:type="dxa"/>
            <w:vAlign w:val="center"/>
          </w:tcPr>
          <w:p w:rsidR="004D1F0C" w:rsidRPr="001D423B" w:rsidRDefault="004D1F0C" w:rsidP="00DB4C2B">
            <w:pPr>
              <w:spacing w:before="80" w:after="80"/>
            </w:pPr>
            <w:r w:rsidRPr="001D423B">
              <w:t>Сарадник долази на час добро припремљен.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4,90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4,86</w:t>
            </w:r>
          </w:p>
        </w:tc>
        <w:tc>
          <w:tcPr>
            <w:tcW w:w="1559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4,93</w:t>
            </w:r>
          </w:p>
        </w:tc>
        <w:tc>
          <w:tcPr>
            <w:tcW w:w="1560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4,90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4,51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4,40</w:t>
            </w:r>
          </w:p>
        </w:tc>
        <w:tc>
          <w:tcPr>
            <w:tcW w:w="1134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4,75</w:t>
            </w:r>
          </w:p>
        </w:tc>
      </w:tr>
      <w:tr w:rsidR="004D1F0C" w:rsidTr="00DB4C2B">
        <w:tc>
          <w:tcPr>
            <w:tcW w:w="567" w:type="dxa"/>
            <w:vAlign w:val="center"/>
          </w:tcPr>
          <w:p w:rsidR="004D1F0C" w:rsidRPr="001D423B" w:rsidRDefault="004D1F0C" w:rsidP="00DB4C2B">
            <w:pPr>
              <w:spacing w:before="80" w:after="80"/>
              <w:jc w:val="center"/>
            </w:pPr>
            <w:r w:rsidRPr="001D423B">
              <w:t>5</w:t>
            </w:r>
          </w:p>
        </w:tc>
        <w:tc>
          <w:tcPr>
            <w:tcW w:w="4537" w:type="dxa"/>
            <w:vAlign w:val="center"/>
          </w:tcPr>
          <w:p w:rsidR="004D1F0C" w:rsidRPr="001D423B" w:rsidRDefault="004D1F0C" w:rsidP="00DB4C2B">
            <w:pPr>
              <w:spacing w:before="80" w:after="80"/>
            </w:pPr>
            <w:r w:rsidRPr="001D423B">
              <w:t>Сарадник држи наставу у договореним терминима и без кашњења.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4,87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4,84</w:t>
            </w:r>
          </w:p>
        </w:tc>
        <w:tc>
          <w:tcPr>
            <w:tcW w:w="1559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4,97</w:t>
            </w:r>
          </w:p>
        </w:tc>
        <w:tc>
          <w:tcPr>
            <w:tcW w:w="1560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4,94</w:t>
            </w:r>
          </w:p>
        </w:tc>
        <w:tc>
          <w:tcPr>
            <w:tcW w:w="1559" w:type="dxa"/>
          </w:tcPr>
          <w:p w:rsidR="004D1F0C" w:rsidRPr="00FD1329" w:rsidRDefault="004D1F0C" w:rsidP="00DB4C2B">
            <w:pPr>
              <w:spacing w:before="40" w:after="40"/>
              <w:jc w:val="center"/>
            </w:pPr>
            <w:r>
              <w:t>4,51</w:t>
            </w:r>
          </w:p>
        </w:tc>
        <w:tc>
          <w:tcPr>
            <w:tcW w:w="1559" w:type="dxa"/>
          </w:tcPr>
          <w:p w:rsidR="004D1F0C" w:rsidRPr="00483446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4,36</w:t>
            </w:r>
          </w:p>
        </w:tc>
        <w:tc>
          <w:tcPr>
            <w:tcW w:w="1134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4,75</w:t>
            </w:r>
          </w:p>
        </w:tc>
      </w:tr>
      <w:tr w:rsidR="004D1F0C" w:rsidTr="00DB4C2B">
        <w:tc>
          <w:tcPr>
            <w:tcW w:w="567" w:type="dxa"/>
            <w:vAlign w:val="center"/>
          </w:tcPr>
          <w:p w:rsidR="004D1F0C" w:rsidRPr="001D423B" w:rsidRDefault="004D1F0C" w:rsidP="00DB4C2B">
            <w:pPr>
              <w:spacing w:before="80" w:after="80"/>
              <w:jc w:val="center"/>
            </w:pPr>
            <w:r w:rsidRPr="001D423B">
              <w:t>6</w:t>
            </w:r>
          </w:p>
        </w:tc>
        <w:tc>
          <w:tcPr>
            <w:tcW w:w="4537" w:type="dxa"/>
            <w:vAlign w:val="center"/>
          </w:tcPr>
          <w:p w:rsidR="004D1F0C" w:rsidRPr="001D423B" w:rsidRDefault="004D1F0C" w:rsidP="00DB4C2B">
            <w:pPr>
              <w:spacing w:before="80" w:after="80"/>
            </w:pPr>
            <w:r w:rsidRPr="001D423B">
              <w:t>Сарадник подстиче укључивање и учестовање студената у настави.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4,73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4,79</w:t>
            </w:r>
          </w:p>
        </w:tc>
        <w:tc>
          <w:tcPr>
            <w:tcW w:w="1559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5,00</w:t>
            </w:r>
          </w:p>
        </w:tc>
        <w:tc>
          <w:tcPr>
            <w:tcW w:w="1560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4,92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4,47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4,37</w:t>
            </w:r>
          </w:p>
        </w:tc>
        <w:tc>
          <w:tcPr>
            <w:tcW w:w="1134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4,71</w:t>
            </w:r>
          </w:p>
        </w:tc>
      </w:tr>
      <w:tr w:rsidR="004D1F0C" w:rsidTr="00DB4C2B">
        <w:tc>
          <w:tcPr>
            <w:tcW w:w="567" w:type="dxa"/>
            <w:vAlign w:val="center"/>
          </w:tcPr>
          <w:p w:rsidR="004D1F0C" w:rsidRPr="001D423B" w:rsidRDefault="004D1F0C" w:rsidP="00DB4C2B">
            <w:pPr>
              <w:spacing w:before="80" w:after="80"/>
              <w:jc w:val="center"/>
            </w:pPr>
            <w:r w:rsidRPr="001D423B">
              <w:t>7</w:t>
            </w:r>
          </w:p>
        </w:tc>
        <w:tc>
          <w:tcPr>
            <w:tcW w:w="4537" w:type="dxa"/>
            <w:vAlign w:val="center"/>
          </w:tcPr>
          <w:p w:rsidR="004D1F0C" w:rsidRPr="001D423B" w:rsidRDefault="004D1F0C" w:rsidP="00DB4C2B">
            <w:pPr>
              <w:spacing w:before="80" w:after="80"/>
            </w:pPr>
            <w:r w:rsidRPr="001D423B">
              <w:t>Сарадник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4,90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4,83</w:t>
            </w:r>
          </w:p>
        </w:tc>
        <w:tc>
          <w:tcPr>
            <w:tcW w:w="1559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5,00</w:t>
            </w:r>
          </w:p>
        </w:tc>
        <w:tc>
          <w:tcPr>
            <w:tcW w:w="1560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4,92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>
              <w:t>4,53</w:t>
            </w:r>
          </w:p>
        </w:tc>
        <w:tc>
          <w:tcPr>
            <w:tcW w:w="1559" w:type="dxa"/>
          </w:tcPr>
          <w:p w:rsidR="004D1F0C" w:rsidRPr="00EE0C6A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4,35</w:t>
            </w:r>
          </w:p>
        </w:tc>
        <w:tc>
          <w:tcPr>
            <w:tcW w:w="1134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4,76</w:t>
            </w:r>
          </w:p>
        </w:tc>
      </w:tr>
      <w:tr w:rsidR="004D1F0C" w:rsidTr="00DB4C2B">
        <w:tc>
          <w:tcPr>
            <w:tcW w:w="567" w:type="dxa"/>
            <w:vAlign w:val="center"/>
          </w:tcPr>
          <w:p w:rsidR="004D1F0C" w:rsidRPr="001D423B" w:rsidRDefault="004D1F0C" w:rsidP="00DB4C2B">
            <w:pPr>
              <w:spacing w:before="80" w:after="80"/>
              <w:jc w:val="center"/>
            </w:pPr>
            <w:r w:rsidRPr="001D423B">
              <w:lastRenderedPageBreak/>
              <w:t>8</w:t>
            </w:r>
          </w:p>
        </w:tc>
        <w:tc>
          <w:tcPr>
            <w:tcW w:w="4537" w:type="dxa"/>
            <w:vAlign w:val="center"/>
          </w:tcPr>
          <w:p w:rsidR="004D1F0C" w:rsidRPr="001D423B" w:rsidRDefault="004D1F0C" w:rsidP="00DB4C2B">
            <w:pPr>
              <w:spacing w:before="80" w:after="80"/>
            </w:pPr>
            <w:r w:rsidRPr="001D423B">
              <w:t>Сарадник одговара на студентска питања и води рачуна о студентским коментарима.</w:t>
            </w:r>
          </w:p>
        </w:tc>
        <w:tc>
          <w:tcPr>
            <w:tcW w:w="1559" w:type="dxa"/>
          </w:tcPr>
          <w:p w:rsidR="004D1F0C" w:rsidRPr="00F24B69" w:rsidRDefault="004D1F0C" w:rsidP="00DB4C2B">
            <w:pPr>
              <w:spacing w:before="40" w:after="40"/>
              <w:jc w:val="center"/>
            </w:pPr>
            <w:r>
              <w:t>4,83</w:t>
            </w:r>
          </w:p>
        </w:tc>
        <w:tc>
          <w:tcPr>
            <w:tcW w:w="1559" w:type="dxa"/>
          </w:tcPr>
          <w:p w:rsidR="004D1F0C" w:rsidRPr="00F24B69" w:rsidRDefault="004D1F0C" w:rsidP="00DB4C2B">
            <w:pPr>
              <w:spacing w:before="40" w:after="40"/>
              <w:jc w:val="center"/>
            </w:pPr>
            <w:r>
              <w:t>4,83</w:t>
            </w:r>
          </w:p>
        </w:tc>
        <w:tc>
          <w:tcPr>
            <w:tcW w:w="1559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4,97</w:t>
            </w:r>
          </w:p>
        </w:tc>
        <w:tc>
          <w:tcPr>
            <w:tcW w:w="1560" w:type="dxa"/>
          </w:tcPr>
          <w:p w:rsidR="004D1F0C" w:rsidRPr="00F24B69" w:rsidRDefault="004D1F0C" w:rsidP="00DB4C2B">
            <w:pPr>
              <w:spacing w:before="40" w:after="40"/>
              <w:jc w:val="center"/>
            </w:pPr>
            <w:r>
              <w:t>4,92</w:t>
            </w:r>
          </w:p>
        </w:tc>
        <w:tc>
          <w:tcPr>
            <w:tcW w:w="1559" w:type="dxa"/>
          </w:tcPr>
          <w:p w:rsidR="004D1F0C" w:rsidRPr="00F24B69" w:rsidRDefault="004D1F0C" w:rsidP="00DB4C2B">
            <w:pPr>
              <w:spacing w:before="40" w:after="40"/>
              <w:jc w:val="center"/>
            </w:pPr>
            <w:r>
              <w:t>4,51</w:t>
            </w:r>
          </w:p>
        </w:tc>
        <w:tc>
          <w:tcPr>
            <w:tcW w:w="1559" w:type="dxa"/>
          </w:tcPr>
          <w:p w:rsidR="004D1F0C" w:rsidRPr="00F24B69" w:rsidRDefault="004D1F0C" w:rsidP="00DB4C2B">
            <w:pPr>
              <w:spacing w:before="40" w:after="40"/>
              <w:jc w:val="center"/>
            </w:pPr>
            <w:r w:rsidRPr="009F2D93">
              <w:rPr>
                <w:highlight w:val="yellow"/>
              </w:rPr>
              <w:t>4,35</w:t>
            </w:r>
          </w:p>
        </w:tc>
        <w:tc>
          <w:tcPr>
            <w:tcW w:w="1134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4,74</w:t>
            </w:r>
          </w:p>
        </w:tc>
      </w:tr>
      <w:tr w:rsidR="004D1F0C" w:rsidTr="00DB4C2B">
        <w:trPr>
          <w:trHeight w:val="210"/>
        </w:trPr>
        <w:tc>
          <w:tcPr>
            <w:tcW w:w="567" w:type="dxa"/>
            <w:vAlign w:val="center"/>
          </w:tcPr>
          <w:p w:rsidR="004D1F0C" w:rsidRPr="003A7AB4" w:rsidRDefault="004D1F0C" w:rsidP="00DB4C2B">
            <w:pPr>
              <w:spacing w:before="80" w:after="8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537" w:type="dxa"/>
            <w:vAlign w:val="center"/>
          </w:tcPr>
          <w:p w:rsidR="004D1F0C" w:rsidRPr="001D423B" w:rsidRDefault="004D1F0C" w:rsidP="00DB4C2B">
            <w:pPr>
              <w:spacing w:before="80" w:after="80"/>
            </w:pPr>
            <w:r w:rsidRPr="009050F2">
              <w:t>Досадашње оцене код ов</w:t>
            </w:r>
            <w:r>
              <w:rPr>
                <w:lang w:val="sr-Cyrl-CS"/>
              </w:rPr>
              <w:t>ог</w:t>
            </w:r>
            <w:r>
              <w:t xml:space="preserve"> </w:t>
            </w:r>
            <w:r>
              <w:rPr>
                <w:lang w:val="sr-Cyrl-CS"/>
              </w:rPr>
              <w:t xml:space="preserve">сарадника (односно, бодови за предиспитне обавезе) </w:t>
            </w:r>
            <w:r w:rsidRPr="009050F2">
              <w:t xml:space="preserve">у оквиру </w:t>
            </w:r>
            <w:r>
              <w:rPr>
                <w:lang w:val="sr-Cyrl-CS"/>
              </w:rPr>
              <w:t xml:space="preserve">овог </w:t>
            </w:r>
            <w:r w:rsidRPr="009050F2">
              <w:t>предмета одговарају мом показаном знању.</w:t>
            </w:r>
          </w:p>
        </w:tc>
        <w:tc>
          <w:tcPr>
            <w:tcW w:w="1559" w:type="dxa"/>
          </w:tcPr>
          <w:p w:rsidR="004D1F0C" w:rsidRPr="00F24B69" w:rsidRDefault="004D1F0C" w:rsidP="00DB4C2B">
            <w:pPr>
              <w:spacing w:before="40" w:after="40"/>
              <w:jc w:val="center"/>
            </w:pPr>
            <w:r>
              <w:t>5,00</w:t>
            </w:r>
          </w:p>
        </w:tc>
        <w:tc>
          <w:tcPr>
            <w:tcW w:w="1559" w:type="dxa"/>
          </w:tcPr>
          <w:p w:rsidR="004D1F0C" w:rsidRPr="00F24B69" w:rsidRDefault="004D1F0C" w:rsidP="00DB4C2B">
            <w:pPr>
              <w:spacing w:before="40" w:after="40"/>
              <w:jc w:val="center"/>
            </w:pPr>
            <w:r>
              <w:t>4,86</w:t>
            </w:r>
          </w:p>
        </w:tc>
        <w:tc>
          <w:tcPr>
            <w:tcW w:w="1559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4,90</w:t>
            </w:r>
          </w:p>
        </w:tc>
        <w:tc>
          <w:tcPr>
            <w:tcW w:w="1560" w:type="dxa"/>
          </w:tcPr>
          <w:p w:rsidR="004D1F0C" w:rsidRPr="00F24B69" w:rsidRDefault="004D1F0C" w:rsidP="00DB4C2B">
            <w:pPr>
              <w:spacing w:before="40" w:after="40"/>
              <w:jc w:val="center"/>
            </w:pPr>
            <w:r>
              <w:t>4,97</w:t>
            </w:r>
          </w:p>
        </w:tc>
        <w:tc>
          <w:tcPr>
            <w:tcW w:w="1559" w:type="dxa"/>
          </w:tcPr>
          <w:p w:rsidR="004D1F0C" w:rsidRPr="00FD1329" w:rsidRDefault="004D1F0C" w:rsidP="00DB4C2B">
            <w:pPr>
              <w:spacing w:before="40" w:after="40"/>
              <w:jc w:val="center"/>
            </w:pPr>
            <w:r>
              <w:t>4,69</w:t>
            </w:r>
          </w:p>
        </w:tc>
        <w:tc>
          <w:tcPr>
            <w:tcW w:w="1559" w:type="dxa"/>
          </w:tcPr>
          <w:p w:rsidR="004D1F0C" w:rsidRPr="00483446" w:rsidRDefault="004D1F0C" w:rsidP="00DB4C2B">
            <w:pPr>
              <w:spacing w:before="40" w:after="40"/>
              <w:jc w:val="center"/>
            </w:pPr>
            <w:r w:rsidRPr="0051195B">
              <w:rPr>
                <w:highlight w:val="yellow"/>
              </w:rPr>
              <w:t>4,22</w:t>
            </w:r>
          </w:p>
        </w:tc>
        <w:tc>
          <w:tcPr>
            <w:tcW w:w="1134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4,77</w:t>
            </w:r>
          </w:p>
        </w:tc>
      </w:tr>
      <w:tr w:rsidR="004D1F0C" w:rsidTr="00DB4C2B">
        <w:trPr>
          <w:trHeight w:val="210"/>
        </w:trPr>
        <w:tc>
          <w:tcPr>
            <w:tcW w:w="567" w:type="dxa"/>
            <w:vAlign w:val="center"/>
          </w:tcPr>
          <w:p w:rsidR="004D1F0C" w:rsidRPr="001D423B" w:rsidRDefault="004D1F0C" w:rsidP="00DB4C2B">
            <w:pPr>
              <w:spacing w:before="80" w:after="80"/>
              <w:jc w:val="center"/>
            </w:pPr>
          </w:p>
        </w:tc>
        <w:tc>
          <w:tcPr>
            <w:tcW w:w="4537" w:type="dxa"/>
            <w:vAlign w:val="center"/>
          </w:tcPr>
          <w:p w:rsidR="004D1F0C" w:rsidRPr="009050F2" w:rsidRDefault="004D1F0C" w:rsidP="00DB4C2B">
            <w:pPr>
              <w:spacing w:before="80" w:after="80"/>
              <w:jc w:val="right"/>
              <w:rPr>
                <w:b/>
                <w:bCs/>
                <w:lang w:val="sr-Cyrl-CS"/>
              </w:rPr>
            </w:pPr>
            <w:r w:rsidRPr="009050F2">
              <w:rPr>
                <w:b/>
                <w:bCs/>
                <w:lang w:val="sr-Cyrl-CS"/>
              </w:rPr>
              <w:t>Укупна просечна оцена</w:t>
            </w:r>
          </w:p>
        </w:tc>
        <w:tc>
          <w:tcPr>
            <w:tcW w:w="1559" w:type="dxa"/>
          </w:tcPr>
          <w:p w:rsidR="004D1F0C" w:rsidRPr="00F24B69" w:rsidRDefault="004D1F0C" w:rsidP="00DB4C2B">
            <w:pPr>
              <w:spacing w:before="40" w:after="40"/>
              <w:jc w:val="center"/>
              <w:rPr>
                <w:b/>
              </w:rPr>
            </w:pPr>
            <w:r w:rsidRPr="00F24B69">
              <w:rPr>
                <w:b/>
              </w:rPr>
              <w:t>4,79</w:t>
            </w:r>
          </w:p>
        </w:tc>
        <w:tc>
          <w:tcPr>
            <w:tcW w:w="1559" w:type="dxa"/>
          </w:tcPr>
          <w:p w:rsidR="004D1F0C" w:rsidRPr="00F24B69" w:rsidRDefault="004D1F0C" w:rsidP="00DB4C2B">
            <w:pPr>
              <w:spacing w:before="40" w:after="40"/>
              <w:jc w:val="center"/>
              <w:rPr>
                <w:b/>
              </w:rPr>
            </w:pPr>
            <w:r w:rsidRPr="00F24B69">
              <w:rPr>
                <w:b/>
              </w:rPr>
              <w:t>4,82</w:t>
            </w:r>
          </w:p>
        </w:tc>
        <w:tc>
          <w:tcPr>
            <w:tcW w:w="1559" w:type="dxa"/>
          </w:tcPr>
          <w:p w:rsidR="004D1F0C" w:rsidRPr="00EA2008" w:rsidRDefault="004D1F0C" w:rsidP="00DB4C2B">
            <w:pPr>
              <w:spacing w:before="40" w:after="40"/>
              <w:jc w:val="center"/>
              <w:rPr>
                <w:b/>
                <w:lang w:val="sr-Cyrl-CS"/>
              </w:rPr>
            </w:pPr>
            <w:r w:rsidRPr="00EA2008">
              <w:rPr>
                <w:b/>
              </w:rPr>
              <w:t>4,94</w:t>
            </w:r>
          </w:p>
        </w:tc>
        <w:tc>
          <w:tcPr>
            <w:tcW w:w="1560" w:type="dxa"/>
          </w:tcPr>
          <w:p w:rsidR="004D1F0C" w:rsidRPr="00F24B69" w:rsidRDefault="004D1F0C" w:rsidP="00DB4C2B">
            <w:pPr>
              <w:spacing w:before="40" w:after="40"/>
              <w:jc w:val="center"/>
              <w:rPr>
                <w:b/>
              </w:rPr>
            </w:pPr>
            <w:r w:rsidRPr="00F24B69">
              <w:rPr>
                <w:b/>
              </w:rPr>
              <w:t>4,92</w:t>
            </w:r>
          </w:p>
        </w:tc>
        <w:tc>
          <w:tcPr>
            <w:tcW w:w="1559" w:type="dxa"/>
          </w:tcPr>
          <w:p w:rsidR="004D1F0C" w:rsidRPr="00F24B69" w:rsidRDefault="004D1F0C" w:rsidP="00DB4C2B">
            <w:pPr>
              <w:spacing w:before="40" w:after="40"/>
              <w:jc w:val="center"/>
              <w:rPr>
                <w:b/>
              </w:rPr>
            </w:pPr>
            <w:r w:rsidRPr="00F24B69">
              <w:rPr>
                <w:b/>
              </w:rPr>
              <w:t>4,52</w:t>
            </w:r>
          </w:p>
        </w:tc>
        <w:tc>
          <w:tcPr>
            <w:tcW w:w="1559" w:type="dxa"/>
          </w:tcPr>
          <w:p w:rsidR="004D1F0C" w:rsidRPr="00F24B69" w:rsidRDefault="004D1F0C" w:rsidP="00DB4C2B">
            <w:pPr>
              <w:spacing w:before="40" w:after="40"/>
              <w:jc w:val="center"/>
              <w:rPr>
                <w:b/>
              </w:rPr>
            </w:pPr>
            <w:r w:rsidRPr="00F24B69">
              <w:rPr>
                <w:b/>
              </w:rPr>
              <w:t>4,35</w:t>
            </w:r>
          </w:p>
        </w:tc>
        <w:tc>
          <w:tcPr>
            <w:tcW w:w="1134" w:type="dxa"/>
          </w:tcPr>
          <w:p w:rsidR="004D1F0C" w:rsidRPr="00A35358" w:rsidRDefault="004D1F0C" w:rsidP="00DB4C2B">
            <w:pPr>
              <w:spacing w:before="40" w:after="40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4,73</w:t>
            </w:r>
          </w:p>
        </w:tc>
      </w:tr>
    </w:tbl>
    <w:p w:rsidR="004D1F0C" w:rsidRPr="00A61778" w:rsidRDefault="004D1F0C" w:rsidP="004D1F0C">
      <w:pPr>
        <w:rPr>
          <w:lang w:val="sr-Cyrl-CS"/>
        </w:rPr>
      </w:pPr>
    </w:p>
    <w:p w:rsidR="004D1F0C" w:rsidRDefault="004D1F0C" w:rsidP="004D1F0C"/>
    <w:p w:rsidR="0027658C" w:rsidRDefault="0027658C"/>
    <w:sectPr w:rsidR="0027658C" w:rsidSect="004D1F0C">
      <w:pgSz w:w="16838" w:h="11906" w:orient="landscape"/>
      <w:pgMar w:top="170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742B"/>
    <w:multiLevelType w:val="hybridMultilevel"/>
    <w:tmpl w:val="57CCC43E"/>
    <w:lvl w:ilvl="0" w:tplc="F90E48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06D68"/>
    <w:multiLevelType w:val="hybridMultilevel"/>
    <w:tmpl w:val="AC82A302"/>
    <w:lvl w:ilvl="0" w:tplc="C50E642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148" w:hanging="360"/>
      </w:pPr>
    </w:lvl>
    <w:lvl w:ilvl="2" w:tplc="081A001B" w:tentative="1">
      <w:start w:val="1"/>
      <w:numFmt w:val="lowerRoman"/>
      <w:lvlText w:val="%3."/>
      <w:lvlJc w:val="right"/>
      <w:pPr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A59"/>
    <w:rsid w:val="000240B5"/>
    <w:rsid w:val="0005243E"/>
    <w:rsid w:val="000F0897"/>
    <w:rsid w:val="001F7872"/>
    <w:rsid w:val="0027658C"/>
    <w:rsid w:val="00277047"/>
    <w:rsid w:val="003202A9"/>
    <w:rsid w:val="00391634"/>
    <w:rsid w:val="003B7F05"/>
    <w:rsid w:val="003C0B92"/>
    <w:rsid w:val="003F0085"/>
    <w:rsid w:val="004A2B9F"/>
    <w:rsid w:val="004D1F0C"/>
    <w:rsid w:val="005A445A"/>
    <w:rsid w:val="00643098"/>
    <w:rsid w:val="00654B69"/>
    <w:rsid w:val="00670FAD"/>
    <w:rsid w:val="00682C5E"/>
    <w:rsid w:val="00693D01"/>
    <w:rsid w:val="006B1F0C"/>
    <w:rsid w:val="006B3C37"/>
    <w:rsid w:val="00831C4E"/>
    <w:rsid w:val="0085347A"/>
    <w:rsid w:val="00A9524E"/>
    <w:rsid w:val="00B531D5"/>
    <w:rsid w:val="00B86A36"/>
    <w:rsid w:val="00C01F9A"/>
    <w:rsid w:val="00C025B1"/>
    <w:rsid w:val="00D658BC"/>
    <w:rsid w:val="00DD6A59"/>
    <w:rsid w:val="00EB72A0"/>
    <w:rsid w:val="00EC7EB0"/>
    <w:rsid w:val="00F0691D"/>
    <w:rsid w:val="00FC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6A59"/>
    <w:pPr>
      <w:ind w:left="720"/>
      <w:contextualSpacing/>
    </w:pPr>
  </w:style>
  <w:style w:type="table" w:styleId="TableGrid">
    <w:name w:val="Table Grid"/>
    <w:basedOn w:val="TableNormal"/>
    <w:uiPriority w:val="59"/>
    <w:rsid w:val="00DD6A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6A59"/>
    <w:pPr>
      <w:ind w:left="720"/>
      <w:contextualSpacing/>
    </w:pPr>
  </w:style>
  <w:style w:type="table" w:styleId="TableGrid">
    <w:name w:val="Table Grid"/>
    <w:basedOn w:val="TableNormal"/>
    <w:uiPriority w:val="59"/>
    <w:rsid w:val="00DD6A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Brothers Movie World</Company>
  <LinksUpToDate>false</LinksUpToDate>
  <CharactersWithSpaces>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Bugs Bunny</dc:creator>
  <cp:lastModifiedBy>WN10</cp:lastModifiedBy>
  <cp:revision>3</cp:revision>
  <dcterms:created xsi:type="dcterms:W3CDTF">2015-10-01T07:10:00Z</dcterms:created>
  <dcterms:modified xsi:type="dcterms:W3CDTF">2015-11-18T12:04:00Z</dcterms:modified>
</cp:coreProperties>
</file>